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AA4F6A" w14:textId="77777777" w:rsidR="000B263A" w:rsidRPr="00113F5C" w:rsidRDefault="00931908" w:rsidP="00291DC5">
      <w:pPr>
        <w:pStyle w:val="Title"/>
        <w:tabs>
          <w:tab w:val="left" w:pos="90"/>
        </w:tabs>
        <w:spacing w:line="276" w:lineRule="auto"/>
        <w:jc w:val="left"/>
        <w:rPr>
          <w:b w:val="0"/>
          <w:sz w:val="24"/>
          <w:szCs w:val="24"/>
          <w:u w:val="single"/>
        </w:rPr>
      </w:pPr>
      <w:r w:rsidRPr="00113F5C">
        <w:rPr>
          <w:b w:val="0"/>
          <w:sz w:val="24"/>
          <w:szCs w:val="24"/>
          <w:u w:val="single"/>
        </w:rPr>
        <w:t>Elizabeth Brake</w:t>
      </w:r>
      <w:r w:rsidRPr="00113F5C">
        <w:rPr>
          <w:b w:val="0"/>
          <w:sz w:val="24"/>
          <w:szCs w:val="24"/>
          <w:u w:val="single"/>
        </w:rPr>
        <w:tab/>
      </w:r>
      <w:r w:rsidRPr="00113F5C">
        <w:rPr>
          <w:b w:val="0"/>
          <w:sz w:val="24"/>
          <w:szCs w:val="24"/>
          <w:u w:val="single"/>
        </w:rPr>
        <w:tab/>
      </w:r>
      <w:r w:rsidRPr="00113F5C">
        <w:rPr>
          <w:b w:val="0"/>
          <w:sz w:val="24"/>
          <w:szCs w:val="24"/>
          <w:u w:val="single"/>
        </w:rPr>
        <w:tab/>
      </w:r>
      <w:r w:rsidRPr="00113F5C">
        <w:rPr>
          <w:b w:val="0"/>
          <w:sz w:val="24"/>
          <w:szCs w:val="24"/>
          <w:u w:val="single"/>
        </w:rPr>
        <w:tab/>
      </w:r>
      <w:r w:rsidRPr="00113F5C">
        <w:rPr>
          <w:b w:val="0"/>
          <w:sz w:val="24"/>
          <w:szCs w:val="24"/>
          <w:u w:val="single"/>
        </w:rPr>
        <w:tab/>
      </w:r>
      <w:r w:rsidRPr="00113F5C">
        <w:rPr>
          <w:b w:val="0"/>
          <w:sz w:val="24"/>
          <w:szCs w:val="24"/>
          <w:u w:val="single"/>
        </w:rPr>
        <w:tab/>
      </w:r>
      <w:r w:rsidRPr="00113F5C">
        <w:rPr>
          <w:b w:val="0"/>
          <w:sz w:val="24"/>
          <w:szCs w:val="24"/>
          <w:u w:val="single"/>
        </w:rPr>
        <w:tab/>
      </w:r>
      <w:r w:rsidRPr="00113F5C">
        <w:rPr>
          <w:b w:val="0"/>
          <w:sz w:val="24"/>
          <w:szCs w:val="24"/>
          <w:u w:val="single"/>
        </w:rPr>
        <w:tab/>
      </w:r>
      <w:r w:rsidRPr="00113F5C">
        <w:rPr>
          <w:b w:val="0"/>
          <w:sz w:val="24"/>
          <w:szCs w:val="24"/>
          <w:u w:val="single"/>
        </w:rPr>
        <w:tab/>
        <w:t xml:space="preserve">            </w:t>
      </w:r>
    </w:p>
    <w:p w14:paraId="1D2D07A7" w14:textId="22E7D151" w:rsidR="00B4759B" w:rsidRDefault="00B4759B" w:rsidP="00291DC5">
      <w:pPr>
        <w:pStyle w:val="Title"/>
        <w:tabs>
          <w:tab w:val="left" w:pos="90"/>
        </w:tabs>
        <w:spacing w:line="276" w:lineRule="auto"/>
        <w:ind w:right="432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Professor of Philosophy</w:t>
      </w:r>
      <w:r w:rsidRPr="00B4759B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</w:p>
    <w:p w14:paraId="4561A1FD" w14:textId="2B3ABAEC" w:rsidR="00B4759B" w:rsidRDefault="00B4759B" w:rsidP="00291DC5">
      <w:pPr>
        <w:pStyle w:val="Title"/>
        <w:tabs>
          <w:tab w:val="left" w:pos="90"/>
        </w:tabs>
        <w:spacing w:line="276" w:lineRule="auto"/>
        <w:ind w:right="432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Rice University</w:t>
      </w:r>
    </w:p>
    <w:p w14:paraId="2147CF1B" w14:textId="4AD8911A" w:rsidR="00E877C8" w:rsidRPr="00B4759B" w:rsidRDefault="00113F5C" w:rsidP="00291DC5">
      <w:pPr>
        <w:pStyle w:val="Title"/>
        <w:tabs>
          <w:tab w:val="left" w:pos="90"/>
        </w:tabs>
        <w:spacing w:line="276" w:lineRule="auto"/>
        <w:ind w:right="432"/>
        <w:jc w:val="left"/>
        <w:rPr>
          <w:b w:val="0"/>
          <w:sz w:val="24"/>
          <w:szCs w:val="24"/>
        </w:rPr>
      </w:pPr>
      <w:r w:rsidRPr="00113F5C">
        <w:rPr>
          <w:b w:val="0"/>
          <w:sz w:val="24"/>
          <w:szCs w:val="24"/>
        </w:rPr>
        <w:t>www.elizabethbra</w:t>
      </w:r>
      <w:bookmarkStart w:id="0" w:name="_GoBack"/>
      <w:bookmarkEnd w:id="0"/>
      <w:r w:rsidRPr="00113F5C">
        <w:rPr>
          <w:b w:val="0"/>
          <w:sz w:val="24"/>
          <w:szCs w:val="24"/>
        </w:rPr>
        <w:t>ke.com</w:t>
      </w:r>
      <w:r w:rsidR="00931908" w:rsidRPr="00113F5C"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 w:rsidR="00B4759B"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 w:rsidR="00A24136" w:rsidRPr="00113F5C">
        <w:tab/>
      </w:r>
    </w:p>
    <w:p w14:paraId="053F8F3A" w14:textId="77777777" w:rsidR="00D03833" w:rsidRPr="00113F5C" w:rsidRDefault="00E16FC7" w:rsidP="00291DC5">
      <w:pPr>
        <w:spacing w:line="276" w:lineRule="auto"/>
      </w:pPr>
      <w:r w:rsidRPr="00113F5C">
        <w:tab/>
      </w:r>
      <w:r w:rsidRPr="00113F5C">
        <w:tab/>
      </w:r>
      <w:r w:rsidRPr="00113F5C">
        <w:tab/>
      </w:r>
      <w:r w:rsidRPr="00113F5C">
        <w:tab/>
      </w:r>
      <w:r w:rsidRPr="00113F5C">
        <w:tab/>
      </w:r>
      <w:r w:rsidRPr="00113F5C">
        <w:tab/>
      </w:r>
    </w:p>
    <w:p w14:paraId="726654B2" w14:textId="77777777" w:rsidR="0064243F" w:rsidRDefault="00B92D1E" w:rsidP="00291DC5">
      <w:pPr>
        <w:tabs>
          <w:tab w:val="left" w:pos="90"/>
          <w:tab w:val="left" w:pos="360"/>
        </w:tabs>
        <w:spacing w:line="276" w:lineRule="auto"/>
        <w:jc w:val="both"/>
        <w:rPr>
          <w:b/>
          <w:bCs/>
          <w:noProof w:val="0"/>
        </w:rPr>
      </w:pPr>
      <w:r w:rsidRPr="00113F5C">
        <w:rPr>
          <w:b/>
          <w:bCs/>
          <w:noProof w:val="0"/>
        </w:rPr>
        <w:t>POSITIONS</w:t>
      </w:r>
      <w:r w:rsidR="00931908" w:rsidRPr="00113F5C">
        <w:rPr>
          <w:b/>
          <w:bCs/>
          <w:noProof w:val="0"/>
        </w:rPr>
        <w:tab/>
      </w:r>
      <w:r w:rsidR="00113F5C">
        <w:rPr>
          <w:b/>
          <w:bCs/>
          <w:noProof w:val="0"/>
        </w:rPr>
        <w:tab/>
      </w:r>
    </w:p>
    <w:p w14:paraId="429791FD" w14:textId="059365ED" w:rsidR="009D569F" w:rsidRPr="000814F1" w:rsidRDefault="00414077" w:rsidP="00291DC5">
      <w:pPr>
        <w:tabs>
          <w:tab w:val="left" w:pos="90"/>
          <w:tab w:val="left" w:pos="360"/>
        </w:tabs>
        <w:spacing w:line="276" w:lineRule="auto"/>
        <w:jc w:val="both"/>
        <w:rPr>
          <w:noProof w:val="0"/>
        </w:rPr>
      </w:pPr>
      <w:r>
        <w:rPr>
          <w:noProof w:val="0"/>
        </w:rPr>
        <w:t xml:space="preserve">Professor, Philosophy, Rice University </w:t>
      </w:r>
      <w:r w:rsidR="00D24663">
        <w:rPr>
          <w:noProof w:val="0"/>
        </w:rPr>
        <w:tab/>
      </w:r>
      <w:r w:rsidR="00D24663">
        <w:rPr>
          <w:noProof w:val="0"/>
        </w:rPr>
        <w:tab/>
      </w:r>
      <w:r>
        <w:rPr>
          <w:noProof w:val="0"/>
        </w:rPr>
        <w:tab/>
      </w:r>
      <w:r>
        <w:rPr>
          <w:noProof w:val="0"/>
        </w:rPr>
        <w:tab/>
      </w:r>
      <w:r>
        <w:rPr>
          <w:noProof w:val="0"/>
        </w:rPr>
        <w:tab/>
      </w:r>
      <w:r>
        <w:rPr>
          <w:noProof w:val="0"/>
        </w:rPr>
        <w:tab/>
        <w:t>2019-</w:t>
      </w:r>
    </w:p>
    <w:p w14:paraId="65D1EDF3" w14:textId="34DE7764" w:rsidR="00931908" w:rsidRPr="00113F5C" w:rsidRDefault="00931908" w:rsidP="00291DC5">
      <w:pPr>
        <w:tabs>
          <w:tab w:val="left" w:pos="90"/>
          <w:tab w:val="left" w:pos="360"/>
        </w:tabs>
        <w:spacing w:line="276" w:lineRule="auto"/>
        <w:jc w:val="both"/>
        <w:rPr>
          <w:noProof w:val="0"/>
        </w:rPr>
      </w:pPr>
      <w:r w:rsidRPr="00113F5C">
        <w:rPr>
          <w:noProof w:val="0"/>
        </w:rPr>
        <w:t>Associate Professor,</w:t>
      </w:r>
      <w:r w:rsidR="00D310EF" w:rsidRPr="00113F5C">
        <w:rPr>
          <w:noProof w:val="0"/>
        </w:rPr>
        <w:t xml:space="preserve"> </w:t>
      </w:r>
      <w:r w:rsidR="00B505F7">
        <w:rPr>
          <w:noProof w:val="0"/>
        </w:rPr>
        <w:t xml:space="preserve">Philosophy, </w:t>
      </w:r>
      <w:r w:rsidR="00D310EF" w:rsidRPr="00113F5C">
        <w:rPr>
          <w:noProof w:val="0"/>
        </w:rPr>
        <w:t>Arizona State University</w:t>
      </w:r>
      <w:r w:rsidR="00D310EF" w:rsidRPr="00113F5C">
        <w:rPr>
          <w:noProof w:val="0"/>
        </w:rPr>
        <w:tab/>
      </w:r>
      <w:r w:rsidR="00D310EF" w:rsidRPr="00113F5C">
        <w:rPr>
          <w:noProof w:val="0"/>
        </w:rPr>
        <w:tab/>
      </w:r>
      <w:r w:rsidR="0064243F">
        <w:rPr>
          <w:noProof w:val="0"/>
        </w:rPr>
        <w:tab/>
      </w:r>
      <w:r w:rsidR="0064243F">
        <w:rPr>
          <w:noProof w:val="0"/>
        </w:rPr>
        <w:tab/>
      </w:r>
      <w:r w:rsidRPr="00113F5C">
        <w:rPr>
          <w:noProof w:val="0"/>
        </w:rPr>
        <w:t>2011-</w:t>
      </w:r>
      <w:r w:rsidR="00414077">
        <w:rPr>
          <w:noProof w:val="0"/>
        </w:rPr>
        <w:t>2019</w:t>
      </w:r>
      <w:r w:rsidRPr="00113F5C">
        <w:rPr>
          <w:noProof w:val="0"/>
        </w:rPr>
        <w:t xml:space="preserve"> </w:t>
      </w:r>
    </w:p>
    <w:p w14:paraId="41A269A1" w14:textId="77777777" w:rsidR="002F2867" w:rsidRDefault="0064243F" w:rsidP="00291DC5">
      <w:pPr>
        <w:tabs>
          <w:tab w:val="left" w:pos="90"/>
          <w:tab w:val="left" w:pos="360"/>
        </w:tabs>
        <w:spacing w:line="276" w:lineRule="auto"/>
        <w:jc w:val="both"/>
        <w:rPr>
          <w:noProof w:val="0"/>
        </w:rPr>
      </w:pPr>
      <w:r>
        <w:rPr>
          <w:noProof w:val="0"/>
        </w:rPr>
        <w:tab/>
      </w:r>
      <w:r w:rsidR="007F35BC">
        <w:rPr>
          <w:noProof w:val="0"/>
        </w:rPr>
        <w:tab/>
      </w:r>
      <w:r w:rsidR="002F2867" w:rsidRPr="00113F5C">
        <w:rPr>
          <w:noProof w:val="0"/>
        </w:rPr>
        <w:t>Faculty Affiliate, Lincoln Center for Applied Ethics</w:t>
      </w:r>
    </w:p>
    <w:p w14:paraId="0EBB23FA" w14:textId="77777777" w:rsidR="0064243F" w:rsidRPr="00113F5C" w:rsidRDefault="0064243F" w:rsidP="00291DC5">
      <w:pPr>
        <w:tabs>
          <w:tab w:val="left" w:pos="90"/>
          <w:tab w:val="left" w:pos="360"/>
        </w:tabs>
        <w:spacing w:line="276" w:lineRule="auto"/>
        <w:jc w:val="both"/>
        <w:rPr>
          <w:noProof w:val="0"/>
        </w:rPr>
      </w:pPr>
      <w:r>
        <w:rPr>
          <w:noProof w:val="0"/>
        </w:rPr>
        <w:tab/>
      </w:r>
      <w:r w:rsidR="007F35BC">
        <w:rPr>
          <w:noProof w:val="0"/>
        </w:rPr>
        <w:tab/>
      </w:r>
      <w:r>
        <w:rPr>
          <w:noProof w:val="0"/>
        </w:rPr>
        <w:t xml:space="preserve">Senior Sustainability Scholar, </w:t>
      </w:r>
      <w:r>
        <w:t>Global Institute of Sustainability</w:t>
      </w:r>
    </w:p>
    <w:p w14:paraId="3C5FE32B" w14:textId="0E9D9A09" w:rsidR="003F5966" w:rsidRPr="00113F5C" w:rsidRDefault="00931908" w:rsidP="00291DC5">
      <w:pPr>
        <w:pStyle w:val="Firstparagraph"/>
        <w:tabs>
          <w:tab w:val="left" w:pos="90"/>
          <w:tab w:val="left" w:pos="360"/>
        </w:tabs>
        <w:spacing w:line="276" w:lineRule="auto"/>
        <w:rPr>
          <w:rFonts w:ascii="Times New Roman" w:hAnsi="Times New Roman" w:cs="Times New Roman"/>
          <w:noProof w:val="0"/>
        </w:rPr>
      </w:pPr>
      <w:r w:rsidRPr="00113F5C">
        <w:rPr>
          <w:rFonts w:ascii="Times New Roman" w:hAnsi="Times New Roman" w:cs="Times New Roman"/>
          <w:noProof w:val="0"/>
        </w:rPr>
        <w:t>Associate Professor</w:t>
      </w:r>
      <w:r w:rsidR="00166CB3" w:rsidRPr="00113F5C">
        <w:rPr>
          <w:rFonts w:ascii="Times New Roman" w:hAnsi="Times New Roman" w:cs="Times New Roman"/>
          <w:noProof w:val="0"/>
        </w:rPr>
        <w:t>,</w:t>
      </w:r>
      <w:r w:rsidR="009766F2" w:rsidRPr="00113F5C">
        <w:rPr>
          <w:rFonts w:ascii="Times New Roman" w:hAnsi="Times New Roman" w:cs="Times New Roman"/>
          <w:noProof w:val="0"/>
        </w:rPr>
        <w:t xml:space="preserve"> </w:t>
      </w:r>
      <w:r w:rsidR="00B505F7">
        <w:rPr>
          <w:rFonts w:ascii="Times New Roman" w:hAnsi="Times New Roman" w:cs="Times New Roman"/>
          <w:noProof w:val="0"/>
        </w:rPr>
        <w:t xml:space="preserve">Philosophy, </w:t>
      </w:r>
      <w:r w:rsidR="00D600FA" w:rsidRPr="00113F5C">
        <w:rPr>
          <w:rFonts w:ascii="Times New Roman" w:hAnsi="Times New Roman" w:cs="Times New Roman"/>
          <w:noProof w:val="0"/>
        </w:rPr>
        <w:t>University of Calgary</w:t>
      </w:r>
      <w:r w:rsidR="00D600FA" w:rsidRPr="00113F5C">
        <w:rPr>
          <w:rFonts w:ascii="Times New Roman" w:hAnsi="Times New Roman" w:cs="Times New Roman"/>
          <w:noProof w:val="0"/>
        </w:rPr>
        <w:tab/>
      </w:r>
      <w:r w:rsidR="0064243F">
        <w:rPr>
          <w:rFonts w:ascii="Times New Roman" w:hAnsi="Times New Roman" w:cs="Times New Roman"/>
          <w:noProof w:val="0"/>
        </w:rPr>
        <w:tab/>
      </w:r>
      <w:r w:rsidR="0064243F">
        <w:rPr>
          <w:rFonts w:ascii="Times New Roman" w:hAnsi="Times New Roman" w:cs="Times New Roman"/>
          <w:noProof w:val="0"/>
        </w:rPr>
        <w:tab/>
      </w:r>
      <w:r w:rsidR="0064243F">
        <w:rPr>
          <w:rFonts w:ascii="Times New Roman" w:hAnsi="Times New Roman" w:cs="Times New Roman"/>
          <w:noProof w:val="0"/>
        </w:rPr>
        <w:tab/>
      </w:r>
      <w:r w:rsidR="00D600FA" w:rsidRPr="00113F5C">
        <w:rPr>
          <w:rFonts w:ascii="Times New Roman" w:hAnsi="Times New Roman" w:cs="Times New Roman"/>
          <w:noProof w:val="0"/>
        </w:rPr>
        <w:t>2005</w:t>
      </w:r>
      <w:r w:rsidR="009766F2" w:rsidRPr="00113F5C">
        <w:rPr>
          <w:rFonts w:ascii="Times New Roman" w:hAnsi="Times New Roman" w:cs="Times New Roman"/>
          <w:noProof w:val="0"/>
        </w:rPr>
        <w:t>-2011</w:t>
      </w:r>
    </w:p>
    <w:p w14:paraId="459ACF0C" w14:textId="4B8EC90E" w:rsidR="00931908" w:rsidRPr="00113F5C" w:rsidRDefault="00D600FA" w:rsidP="00291DC5">
      <w:pPr>
        <w:pStyle w:val="Firstparagraph"/>
        <w:tabs>
          <w:tab w:val="left" w:pos="90"/>
          <w:tab w:val="left" w:pos="360"/>
        </w:tabs>
        <w:spacing w:line="276" w:lineRule="auto"/>
        <w:rPr>
          <w:rFonts w:ascii="Times New Roman" w:hAnsi="Times New Roman" w:cs="Times New Roman"/>
          <w:noProof w:val="0"/>
        </w:rPr>
      </w:pPr>
      <w:r w:rsidRPr="00113F5C">
        <w:rPr>
          <w:rFonts w:ascii="Times New Roman" w:hAnsi="Times New Roman" w:cs="Times New Roman"/>
          <w:noProof w:val="0"/>
        </w:rPr>
        <w:t xml:space="preserve">Assistant Professor, </w:t>
      </w:r>
      <w:r w:rsidR="00B505F7">
        <w:rPr>
          <w:rFonts w:ascii="Times New Roman" w:hAnsi="Times New Roman" w:cs="Times New Roman"/>
          <w:noProof w:val="0"/>
        </w:rPr>
        <w:t xml:space="preserve">Philosophy, </w:t>
      </w:r>
      <w:r w:rsidRPr="00113F5C">
        <w:rPr>
          <w:rFonts w:ascii="Times New Roman" w:hAnsi="Times New Roman" w:cs="Times New Roman"/>
          <w:noProof w:val="0"/>
        </w:rPr>
        <w:t>University of Calgary</w:t>
      </w:r>
      <w:r w:rsidRPr="00113F5C">
        <w:rPr>
          <w:rFonts w:ascii="Times New Roman" w:hAnsi="Times New Roman" w:cs="Times New Roman"/>
          <w:noProof w:val="0"/>
        </w:rPr>
        <w:tab/>
      </w:r>
      <w:r w:rsidR="0064243F">
        <w:rPr>
          <w:rFonts w:ascii="Times New Roman" w:hAnsi="Times New Roman" w:cs="Times New Roman"/>
          <w:noProof w:val="0"/>
        </w:rPr>
        <w:tab/>
      </w:r>
      <w:r w:rsidR="0064243F">
        <w:rPr>
          <w:rFonts w:ascii="Times New Roman" w:hAnsi="Times New Roman" w:cs="Times New Roman"/>
          <w:noProof w:val="0"/>
        </w:rPr>
        <w:tab/>
      </w:r>
      <w:r w:rsidR="0064243F">
        <w:rPr>
          <w:rFonts w:ascii="Times New Roman" w:hAnsi="Times New Roman" w:cs="Times New Roman"/>
          <w:noProof w:val="0"/>
        </w:rPr>
        <w:tab/>
      </w:r>
      <w:r w:rsidRPr="00113F5C">
        <w:rPr>
          <w:rFonts w:ascii="Times New Roman" w:hAnsi="Times New Roman" w:cs="Times New Roman"/>
          <w:noProof w:val="0"/>
        </w:rPr>
        <w:t>2000-2005</w:t>
      </w:r>
    </w:p>
    <w:p w14:paraId="1E6A1C07" w14:textId="7819678F" w:rsidR="00931908" w:rsidRPr="00690811" w:rsidRDefault="00931908" w:rsidP="00291DC5">
      <w:pPr>
        <w:pStyle w:val="Firstparagraph"/>
        <w:tabs>
          <w:tab w:val="left" w:pos="90"/>
          <w:tab w:val="left" w:pos="360"/>
        </w:tabs>
        <w:spacing w:line="276" w:lineRule="auto"/>
        <w:rPr>
          <w:rFonts w:ascii="Times New Roman" w:hAnsi="Times New Roman" w:cs="Times New Roman"/>
          <w:noProof w:val="0"/>
        </w:rPr>
      </w:pPr>
      <w:r w:rsidRPr="00113F5C">
        <w:rPr>
          <w:rFonts w:ascii="Times New Roman" w:hAnsi="Times New Roman" w:cs="Times New Roman"/>
          <w:noProof w:val="0"/>
        </w:rPr>
        <w:t>Instructor,</w:t>
      </w:r>
      <w:r w:rsidR="00D310EF" w:rsidRPr="00113F5C">
        <w:rPr>
          <w:rFonts w:ascii="Times New Roman" w:hAnsi="Times New Roman" w:cs="Times New Roman"/>
          <w:noProof w:val="0"/>
        </w:rPr>
        <w:t xml:space="preserve"> Philosophy, Auburn University</w:t>
      </w:r>
      <w:r w:rsidR="00D310EF" w:rsidRPr="00113F5C">
        <w:rPr>
          <w:rFonts w:ascii="Times New Roman" w:hAnsi="Times New Roman" w:cs="Times New Roman"/>
          <w:noProof w:val="0"/>
        </w:rPr>
        <w:tab/>
      </w:r>
      <w:r w:rsidR="00D310EF" w:rsidRPr="00113F5C">
        <w:rPr>
          <w:rFonts w:ascii="Times New Roman" w:hAnsi="Times New Roman" w:cs="Times New Roman"/>
          <w:noProof w:val="0"/>
        </w:rPr>
        <w:tab/>
      </w:r>
      <w:r w:rsidR="00D310EF" w:rsidRPr="00113F5C">
        <w:rPr>
          <w:rFonts w:ascii="Times New Roman" w:hAnsi="Times New Roman" w:cs="Times New Roman"/>
          <w:noProof w:val="0"/>
        </w:rPr>
        <w:tab/>
      </w:r>
      <w:r w:rsidR="0064243F">
        <w:rPr>
          <w:rFonts w:ascii="Times New Roman" w:hAnsi="Times New Roman" w:cs="Times New Roman"/>
          <w:noProof w:val="0"/>
        </w:rPr>
        <w:tab/>
      </w:r>
      <w:r w:rsidR="0064243F">
        <w:rPr>
          <w:rFonts w:ascii="Times New Roman" w:hAnsi="Times New Roman" w:cs="Times New Roman"/>
          <w:noProof w:val="0"/>
        </w:rPr>
        <w:tab/>
      </w:r>
      <w:r w:rsidR="0064243F">
        <w:rPr>
          <w:rFonts w:ascii="Times New Roman" w:hAnsi="Times New Roman" w:cs="Times New Roman"/>
          <w:noProof w:val="0"/>
        </w:rPr>
        <w:tab/>
      </w:r>
      <w:r w:rsidRPr="00113F5C">
        <w:rPr>
          <w:rFonts w:ascii="Times New Roman" w:hAnsi="Times New Roman" w:cs="Times New Roman"/>
          <w:noProof w:val="0"/>
        </w:rPr>
        <w:t xml:space="preserve">1998-2000 </w:t>
      </w:r>
      <w:r w:rsidR="00915287">
        <w:rPr>
          <w:noProof w:val="0"/>
        </w:rPr>
        <w:tab/>
      </w:r>
      <w:r w:rsidR="00915287">
        <w:rPr>
          <w:noProof w:val="0"/>
        </w:rPr>
        <w:tab/>
      </w:r>
      <w:r w:rsidR="00915287">
        <w:t xml:space="preserve"> </w:t>
      </w:r>
      <w:r w:rsidR="00EB46F1" w:rsidRPr="00113F5C">
        <w:rPr>
          <w:rFonts w:ascii="Times New Roman" w:hAnsi="Times New Roman" w:cs="Times New Roman"/>
          <w:noProof w:val="0"/>
        </w:rPr>
        <w:tab/>
      </w:r>
      <w:r w:rsidR="00EB46F1" w:rsidRPr="00113F5C">
        <w:rPr>
          <w:rFonts w:ascii="Times New Roman" w:hAnsi="Times New Roman" w:cs="Times New Roman"/>
          <w:noProof w:val="0"/>
        </w:rPr>
        <w:tab/>
      </w:r>
    </w:p>
    <w:p w14:paraId="67C1ED37" w14:textId="77777777" w:rsidR="00690811" w:rsidRDefault="000B263A" w:rsidP="00291DC5">
      <w:pPr>
        <w:pStyle w:val="Heading3"/>
        <w:spacing w:before="0" w:after="0" w:line="276" w:lineRule="auto"/>
      </w:pPr>
      <w:r w:rsidRPr="00113F5C">
        <w:t>EDUCATION</w:t>
      </w:r>
      <w:r w:rsidR="00947ABB" w:rsidRPr="00113F5C">
        <w:t xml:space="preserve"> </w:t>
      </w:r>
      <w:r w:rsidR="00947ABB" w:rsidRPr="00113F5C">
        <w:tab/>
      </w:r>
    </w:p>
    <w:p w14:paraId="15B64B6C" w14:textId="77777777" w:rsidR="000B263A" w:rsidRPr="00113F5C" w:rsidRDefault="00947ABB" w:rsidP="00291DC5">
      <w:pPr>
        <w:pStyle w:val="Heading3"/>
        <w:spacing w:before="0" w:after="0" w:line="276" w:lineRule="auto"/>
        <w:rPr>
          <w:b w:val="0"/>
        </w:rPr>
      </w:pPr>
      <w:r w:rsidRPr="00113F5C">
        <w:rPr>
          <w:b w:val="0"/>
        </w:rPr>
        <w:t>Ph. D., Moral Philosophy, University of St. Andrews</w:t>
      </w:r>
      <w:r w:rsidRPr="00113F5C">
        <w:rPr>
          <w:b w:val="0"/>
        </w:rPr>
        <w:tab/>
      </w:r>
      <w:r w:rsidR="00690811">
        <w:rPr>
          <w:b w:val="0"/>
        </w:rPr>
        <w:tab/>
      </w:r>
      <w:r w:rsidR="00690811">
        <w:rPr>
          <w:b w:val="0"/>
        </w:rPr>
        <w:tab/>
      </w:r>
      <w:r w:rsidR="00690811">
        <w:rPr>
          <w:b w:val="0"/>
        </w:rPr>
        <w:tab/>
      </w:r>
      <w:r w:rsidRPr="00113F5C">
        <w:rPr>
          <w:b w:val="0"/>
        </w:rPr>
        <w:t>1999</w:t>
      </w:r>
    </w:p>
    <w:p w14:paraId="0D782C0E" w14:textId="77777777" w:rsidR="000B263A" w:rsidRPr="00113F5C" w:rsidRDefault="00947ABB" w:rsidP="00291DC5">
      <w:pPr>
        <w:tabs>
          <w:tab w:val="left" w:pos="90"/>
        </w:tabs>
        <w:spacing w:line="276" w:lineRule="auto"/>
        <w:jc w:val="both"/>
        <w:rPr>
          <w:noProof w:val="0"/>
        </w:rPr>
      </w:pPr>
      <w:r w:rsidRPr="00113F5C">
        <w:rPr>
          <w:noProof w:val="0"/>
        </w:rPr>
        <w:t>M.Litt., Philosophy</w:t>
      </w:r>
      <w:r w:rsidR="000B263A" w:rsidRPr="00113F5C">
        <w:rPr>
          <w:noProof w:val="0"/>
        </w:rPr>
        <w:t>, with Distinc</w:t>
      </w:r>
      <w:r w:rsidRPr="00113F5C">
        <w:rPr>
          <w:noProof w:val="0"/>
        </w:rPr>
        <w:t>tion</w:t>
      </w:r>
      <w:r w:rsidR="00690811">
        <w:rPr>
          <w:i/>
          <w:noProof w:val="0"/>
        </w:rPr>
        <w:t xml:space="preserve">, </w:t>
      </w:r>
      <w:r w:rsidR="00690811" w:rsidRPr="00113F5C">
        <w:rPr>
          <w:noProof w:val="0"/>
        </w:rPr>
        <w:t>University of St. Andrews</w:t>
      </w:r>
      <w:r w:rsidR="00D4111A" w:rsidRPr="00113F5C">
        <w:rPr>
          <w:noProof w:val="0"/>
        </w:rPr>
        <w:tab/>
      </w:r>
      <w:r w:rsidR="00D4111A" w:rsidRPr="00113F5C">
        <w:rPr>
          <w:noProof w:val="0"/>
        </w:rPr>
        <w:tab/>
      </w:r>
      <w:r w:rsidR="00690811">
        <w:rPr>
          <w:noProof w:val="0"/>
        </w:rPr>
        <w:tab/>
      </w:r>
      <w:r w:rsidRPr="00113F5C">
        <w:rPr>
          <w:noProof w:val="0"/>
        </w:rPr>
        <w:t>1995</w:t>
      </w:r>
    </w:p>
    <w:p w14:paraId="563EC2F1" w14:textId="77777777" w:rsidR="000B263A" w:rsidRPr="00113F5C" w:rsidRDefault="00947ABB" w:rsidP="00291DC5">
      <w:pPr>
        <w:pStyle w:val="Firstparagraph"/>
        <w:tabs>
          <w:tab w:val="left" w:pos="90"/>
          <w:tab w:val="left" w:pos="360"/>
        </w:tabs>
        <w:spacing w:line="276" w:lineRule="auto"/>
        <w:rPr>
          <w:rFonts w:ascii="Times New Roman" w:hAnsi="Times New Roman" w:cs="Times New Roman"/>
          <w:noProof w:val="0"/>
        </w:rPr>
      </w:pPr>
      <w:r w:rsidRPr="00113F5C">
        <w:rPr>
          <w:rFonts w:ascii="Times New Roman" w:hAnsi="Times New Roman" w:cs="Times New Roman"/>
          <w:noProof w:val="0"/>
        </w:rPr>
        <w:t>B. A., Classics and English, First Class</w:t>
      </w:r>
      <w:r w:rsidR="00690811">
        <w:rPr>
          <w:rFonts w:ascii="Times New Roman" w:hAnsi="Times New Roman" w:cs="Times New Roman"/>
          <w:noProof w:val="0"/>
        </w:rPr>
        <w:t>,</w:t>
      </w:r>
      <w:r w:rsidR="00690811" w:rsidRPr="00690811">
        <w:rPr>
          <w:rFonts w:ascii="Times New Roman" w:hAnsi="Times New Roman" w:cs="Times New Roman"/>
          <w:noProof w:val="0"/>
        </w:rPr>
        <w:t xml:space="preserve"> </w:t>
      </w:r>
      <w:r w:rsidR="00690811" w:rsidRPr="00113F5C">
        <w:rPr>
          <w:rFonts w:ascii="Times New Roman" w:hAnsi="Times New Roman" w:cs="Times New Roman"/>
          <w:noProof w:val="0"/>
        </w:rPr>
        <w:t>Magdalen College, University of Oxford</w:t>
      </w:r>
      <w:r w:rsidR="00690811">
        <w:rPr>
          <w:rFonts w:ascii="Times New Roman" w:hAnsi="Times New Roman" w:cs="Times New Roman"/>
          <w:noProof w:val="0"/>
        </w:rPr>
        <w:tab/>
      </w:r>
      <w:r w:rsidRPr="00113F5C">
        <w:rPr>
          <w:rFonts w:ascii="Times New Roman" w:hAnsi="Times New Roman" w:cs="Times New Roman"/>
          <w:noProof w:val="0"/>
        </w:rPr>
        <w:t>1993</w:t>
      </w:r>
      <w:r w:rsidRPr="00113F5C">
        <w:rPr>
          <w:rFonts w:ascii="Times New Roman" w:hAnsi="Times New Roman" w:cs="Times New Roman"/>
          <w:noProof w:val="0"/>
        </w:rPr>
        <w:tab/>
      </w:r>
    </w:p>
    <w:p w14:paraId="3528E396" w14:textId="77777777" w:rsidR="00C314E8" w:rsidRPr="00113F5C" w:rsidRDefault="00C314E8" w:rsidP="00291DC5">
      <w:pPr>
        <w:pStyle w:val="Firstparagraph"/>
        <w:tabs>
          <w:tab w:val="left" w:pos="90"/>
          <w:tab w:val="left" w:pos="360"/>
        </w:tabs>
        <w:spacing w:line="276" w:lineRule="auto"/>
        <w:rPr>
          <w:rFonts w:ascii="Times New Roman" w:hAnsi="Times New Roman" w:cs="Times New Roman"/>
          <w:b/>
          <w:bCs/>
          <w:noProof w:val="0"/>
        </w:rPr>
      </w:pPr>
    </w:p>
    <w:p w14:paraId="7CAFC855" w14:textId="77777777" w:rsidR="0030789D" w:rsidRPr="00113F5C" w:rsidRDefault="003A3F04" w:rsidP="00291DC5">
      <w:pPr>
        <w:pStyle w:val="Firstparagraph"/>
        <w:tabs>
          <w:tab w:val="left" w:pos="90"/>
          <w:tab w:val="left" w:pos="360"/>
        </w:tabs>
        <w:spacing w:line="276" w:lineRule="auto"/>
        <w:rPr>
          <w:rFonts w:ascii="Times New Roman" w:hAnsi="Times New Roman" w:cs="Times New Roman"/>
          <w:b/>
          <w:bCs/>
          <w:noProof w:val="0"/>
        </w:rPr>
      </w:pPr>
      <w:r w:rsidRPr="00113F5C">
        <w:rPr>
          <w:rFonts w:ascii="Times New Roman" w:hAnsi="Times New Roman" w:cs="Times New Roman"/>
          <w:b/>
          <w:bCs/>
          <w:noProof w:val="0"/>
        </w:rPr>
        <w:t>PUBLICATIONS</w:t>
      </w:r>
      <w:r w:rsidR="0041519D" w:rsidRPr="00113F5C">
        <w:rPr>
          <w:rFonts w:ascii="Times New Roman" w:hAnsi="Times New Roman" w:cs="Times New Roman"/>
          <w:b/>
          <w:bCs/>
          <w:noProof w:val="0"/>
        </w:rPr>
        <w:t xml:space="preserve"> </w:t>
      </w:r>
    </w:p>
    <w:p w14:paraId="7EA552B8" w14:textId="77777777" w:rsidR="00096B04" w:rsidRPr="00113F5C" w:rsidRDefault="006656C5" w:rsidP="00291DC5">
      <w:pPr>
        <w:pStyle w:val="Firstparagraph"/>
        <w:tabs>
          <w:tab w:val="left" w:pos="90"/>
          <w:tab w:val="left" w:pos="360"/>
        </w:tabs>
        <w:spacing w:line="276" w:lineRule="auto"/>
        <w:rPr>
          <w:rFonts w:ascii="Times New Roman" w:hAnsi="Times New Roman" w:cs="Times New Roman"/>
          <w:b/>
          <w:bCs/>
          <w:noProof w:val="0"/>
        </w:rPr>
      </w:pPr>
      <w:r w:rsidRPr="00113F5C">
        <w:rPr>
          <w:rFonts w:ascii="Times New Roman" w:hAnsi="Times New Roman" w:cs="Times New Roman"/>
          <w:b/>
          <w:bCs/>
          <w:noProof w:val="0"/>
        </w:rPr>
        <w:t>Monograph</w:t>
      </w:r>
    </w:p>
    <w:p w14:paraId="27636823" w14:textId="77777777" w:rsidR="001B3508" w:rsidRPr="00113F5C" w:rsidRDefault="00AD6751" w:rsidP="00291DC5">
      <w:pPr>
        <w:pStyle w:val="Firstparagraph"/>
        <w:tabs>
          <w:tab w:val="left" w:pos="0"/>
          <w:tab w:val="left" w:pos="90"/>
        </w:tabs>
        <w:spacing w:line="276" w:lineRule="auto"/>
        <w:rPr>
          <w:rFonts w:ascii="Times New Roman" w:hAnsi="Times New Roman" w:cs="Times New Roman"/>
        </w:rPr>
      </w:pPr>
      <w:r w:rsidRPr="00113F5C">
        <w:rPr>
          <w:rFonts w:ascii="Times New Roman" w:hAnsi="Times New Roman" w:cs="Times New Roman"/>
          <w:i/>
        </w:rPr>
        <w:t>Minimizing Marriage</w:t>
      </w:r>
      <w:r w:rsidR="003674D0" w:rsidRPr="00113F5C">
        <w:rPr>
          <w:rFonts w:ascii="Times New Roman" w:hAnsi="Times New Roman" w:cs="Times New Roman"/>
          <w:i/>
        </w:rPr>
        <w:t xml:space="preserve">: </w:t>
      </w:r>
      <w:r w:rsidR="003674D0" w:rsidRPr="00113F5C">
        <w:rPr>
          <w:i/>
        </w:rPr>
        <w:t>Marriage, Morality, and the Law</w:t>
      </w:r>
      <w:r w:rsidR="00E40351" w:rsidRPr="00113F5C">
        <w:rPr>
          <w:rFonts w:ascii="Times New Roman" w:hAnsi="Times New Roman" w:cs="Times New Roman"/>
        </w:rPr>
        <w:t>, New York:</w:t>
      </w:r>
      <w:r w:rsidRPr="00113F5C">
        <w:rPr>
          <w:rFonts w:ascii="Times New Roman" w:hAnsi="Times New Roman" w:cs="Times New Roman"/>
        </w:rPr>
        <w:t xml:space="preserve"> Oxford University Press</w:t>
      </w:r>
      <w:r w:rsidR="005D2B8A" w:rsidRPr="00113F5C">
        <w:rPr>
          <w:rFonts w:ascii="Times New Roman" w:hAnsi="Times New Roman" w:cs="Times New Roman"/>
        </w:rPr>
        <w:t>, 2012</w:t>
      </w:r>
      <w:r w:rsidR="003F5966" w:rsidRPr="00113F5C">
        <w:rPr>
          <w:rFonts w:ascii="Times New Roman" w:hAnsi="Times New Roman" w:cs="Times New Roman"/>
        </w:rPr>
        <w:t>.</w:t>
      </w:r>
      <w:r w:rsidR="001B3508" w:rsidRPr="00113F5C">
        <w:rPr>
          <w:rFonts w:ascii="Times New Roman" w:hAnsi="Times New Roman" w:cs="Times New Roman"/>
        </w:rPr>
        <w:t xml:space="preserve"> </w:t>
      </w:r>
    </w:p>
    <w:p w14:paraId="2B9ED3F8" w14:textId="30F67C72" w:rsidR="00AD6751" w:rsidRPr="00113F5C" w:rsidRDefault="00CB26AE" w:rsidP="00291DC5">
      <w:pPr>
        <w:pStyle w:val="Firstparagraph"/>
        <w:tabs>
          <w:tab w:val="left" w:pos="90"/>
        </w:tabs>
        <w:spacing w:line="276" w:lineRule="auto"/>
        <w:ind w:left="360"/>
        <w:rPr>
          <w:i/>
        </w:rPr>
      </w:pPr>
      <w:bookmarkStart w:id="1" w:name="_Hlk61521776"/>
      <w:r>
        <w:rPr>
          <w:rFonts w:ascii="Times New Roman" w:hAnsi="Times New Roman" w:cs="Times New Roman"/>
        </w:rPr>
        <w:t>Tr</w:t>
      </w:r>
      <w:r w:rsidR="001B3508" w:rsidRPr="00113F5C">
        <w:rPr>
          <w:rFonts w:ascii="Times New Roman" w:hAnsi="Times New Roman" w:cs="Times New Roman"/>
        </w:rPr>
        <w:t>anslated into Japanese</w:t>
      </w:r>
      <w:r w:rsidR="00B65CEC">
        <w:rPr>
          <w:rFonts w:ascii="Times New Roman" w:hAnsi="Times New Roman" w:cs="Times New Roman"/>
        </w:rPr>
        <w:t>, Tokyo:</w:t>
      </w:r>
      <w:r w:rsidR="001B3508" w:rsidRPr="00113F5C">
        <w:rPr>
          <w:rFonts w:ascii="Times New Roman" w:hAnsi="Times New Roman" w:cs="Times New Roman"/>
        </w:rPr>
        <w:t xml:space="preserve"> Hakutakusha Press</w:t>
      </w:r>
      <w:r>
        <w:rPr>
          <w:rFonts w:ascii="Times New Roman" w:hAnsi="Times New Roman" w:cs="Times New Roman"/>
        </w:rPr>
        <w:t>, 2020</w:t>
      </w:r>
      <w:r w:rsidR="001B3508" w:rsidRPr="00113F5C">
        <w:rPr>
          <w:rFonts w:ascii="Times New Roman" w:hAnsi="Times New Roman" w:cs="Times New Roman"/>
        </w:rPr>
        <w:t>.</w:t>
      </w:r>
    </w:p>
    <w:bookmarkEnd w:id="1"/>
    <w:p w14:paraId="07368EFD" w14:textId="71FB3E93" w:rsidR="00465999" w:rsidRPr="00113F5C" w:rsidRDefault="008C0AE2" w:rsidP="00291DC5">
      <w:pPr>
        <w:pStyle w:val="Firstparagraph"/>
        <w:tabs>
          <w:tab w:val="left" w:pos="90"/>
          <w:tab w:val="left" w:pos="360"/>
        </w:tabs>
        <w:spacing w:line="276" w:lineRule="auto"/>
        <w:ind w:left="360"/>
        <w:rPr>
          <w:rFonts w:ascii="Times New Roman" w:hAnsi="Times New Roman" w:cs="Times New Roman"/>
        </w:rPr>
      </w:pPr>
      <w:r w:rsidRPr="00113F5C">
        <w:rPr>
          <w:rFonts w:ascii="Times New Roman" w:hAnsi="Times New Roman" w:cs="Times New Roman"/>
        </w:rPr>
        <w:t>Review</w:t>
      </w:r>
      <w:r w:rsidR="00C47329" w:rsidRPr="00113F5C">
        <w:rPr>
          <w:rFonts w:ascii="Times New Roman" w:hAnsi="Times New Roman" w:cs="Times New Roman"/>
        </w:rPr>
        <w:t>s</w:t>
      </w:r>
      <w:r w:rsidR="00613346" w:rsidRPr="00113F5C">
        <w:rPr>
          <w:rFonts w:ascii="Times New Roman" w:hAnsi="Times New Roman" w:cs="Times New Roman"/>
          <w:b/>
        </w:rPr>
        <w:t xml:space="preserve"> </w:t>
      </w:r>
      <w:r w:rsidR="00613346" w:rsidRPr="00113F5C">
        <w:rPr>
          <w:rFonts w:ascii="Times New Roman" w:hAnsi="Times New Roman" w:cs="Times New Roman"/>
        </w:rPr>
        <w:t xml:space="preserve">in </w:t>
      </w:r>
      <w:r w:rsidR="00613346" w:rsidRPr="00113F5C">
        <w:rPr>
          <w:rFonts w:ascii="Times New Roman" w:hAnsi="Times New Roman" w:cs="Times New Roman"/>
          <w:i/>
        </w:rPr>
        <w:t>Ethics</w:t>
      </w:r>
      <w:r w:rsidR="00613346" w:rsidRPr="00113F5C">
        <w:rPr>
          <w:rFonts w:ascii="Times New Roman" w:hAnsi="Times New Roman" w:cs="Times New Roman"/>
        </w:rPr>
        <w:t xml:space="preserve">, </w:t>
      </w:r>
      <w:r w:rsidR="00FE3FC0" w:rsidRPr="00113F5C">
        <w:rPr>
          <w:rFonts w:ascii="Times New Roman" w:hAnsi="Times New Roman" w:cs="Times New Roman"/>
          <w:i/>
        </w:rPr>
        <w:t>Hypatia</w:t>
      </w:r>
      <w:r w:rsidR="00FE3FC0" w:rsidRPr="00113F5C">
        <w:rPr>
          <w:rFonts w:ascii="Times New Roman" w:hAnsi="Times New Roman" w:cs="Times New Roman"/>
        </w:rPr>
        <w:t xml:space="preserve">, </w:t>
      </w:r>
      <w:r w:rsidR="00613346" w:rsidRPr="00113F5C">
        <w:rPr>
          <w:rFonts w:ascii="Times New Roman" w:hAnsi="Times New Roman" w:cs="Times New Roman"/>
          <w:i/>
        </w:rPr>
        <w:t xml:space="preserve">Humana Mente </w:t>
      </w:r>
      <w:r w:rsidR="00613346" w:rsidRPr="00113F5C">
        <w:t xml:space="preserve">– </w:t>
      </w:r>
      <w:r w:rsidR="00613346" w:rsidRPr="00113F5C">
        <w:rPr>
          <w:i/>
        </w:rPr>
        <w:t>International Journal of Philosophical Studies,</w:t>
      </w:r>
      <w:r w:rsidR="00613346" w:rsidRPr="00113F5C">
        <w:rPr>
          <w:rFonts w:ascii="Times New Roman" w:hAnsi="Times New Roman" w:cs="Times New Roman"/>
          <w:i/>
        </w:rPr>
        <w:t xml:space="preserve"> Notre Dame Philosophical Reviews, </w:t>
      </w:r>
      <w:r w:rsidR="004C22F7" w:rsidRPr="00113F5C">
        <w:rPr>
          <w:rFonts w:ascii="Times New Roman" w:hAnsi="Times New Roman" w:cs="Times New Roman"/>
          <w:i/>
        </w:rPr>
        <w:t xml:space="preserve">Philosophy in Review, </w:t>
      </w:r>
      <w:r w:rsidRPr="00113F5C">
        <w:rPr>
          <w:rFonts w:ascii="Times New Roman" w:hAnsi="Times New Roman" w:cs="Times New Roman"/>
          <w:i/>
        </w:rPr>
        <w:t>Reason</w:t>
      </w:r>
      <w:r w:rsidRPr="00113F5C">
        <w:rPr>
          <w:rFonts w:ascii="Times New Roman" w:hAnsi="Times New Roman" w:cs="Times New Roman"/>
        </w:rPr>
        <w:t xml:space="preserve">, </w:t>
      </w:r>
      <w:r w:rsidR="008A6085" w:rsidRPr="00113F5C">
        <w:rPr>
          <w:rFonts w:ascii="Times New Roman" w:hAnsi="Times New Roman" w:cs="Times New Roman"/>
          <w:i/>
        </w:rPr>
        <w:t>Res Publica</w:t>
      </w:r>
      <w:r w:rsidR="008A6085" w:rsidRPr="00113F5C">
        <w:rPr>
          <w:rFonts w:ascii="Times New Roman" w:hAnsi="Times New Roman" w:cs="Times New Roman"/>
        </w:rPr>
        <w:t>,</w:t>
      </w:r>
      <w:r w:rsidR="00613346" w:rsidRPr="00113F5C">
        <w:rPr>
          <w:rFonts w:ascii="Times New Roman" w:hAnsi="Times New Roman" w:cs="Times New Roman"/>
        </w:rPr>
        <w:t xml:space="preserve"> </w:t>
      </w:r>
      <w:r w:rsidR="00465999" w:rsidRPr="00113F5C">
        <w:rPr>
          <w:rFonts w:ascii="Times New Roman" w:hAnsi="Times New Roman" w:cs="Times New Roman"/>
          <w:i/>
        </w:rPr>
        <w:t>Social Theory and Practice</w:t>
      </w:r>
      <w:r w:rsidR="00166CB3" w:rsidRPr="00113F5C">
        <w:rPr>
          <w:rFonts w:ascii="Times New Roman" w:hAnsi="Times New Roman" w:cs="Times New Roman"/>
          <w:i/>
        </w:rPr>
        <w:t xml:space="preserve">, Journal of Applied Philosophy, The Philosopher’s Magazine, </w:t>
      </w:r>
      <w:r w:rsidR="002F00E4" w:rsidRPr="00113F5C">
        <w:rPr>
          <w:rFonts w:ascii="Times New Roman" w:hAnsi="Times New Roman" w:cs="Times New Roman"/>
          <w:i/>
        </w:rPr>
        <w:t>Journal of Hom</w:t>
      </w:r>
      <w:r w:rsidR="00297748" w:rsidRPr="00113F5C">
        <w:rPr>
          <w:rFonts w:ascii="Times New Roman" w:hAnsi="Times New Roman" w:cs="Times New Roman"/>
          <w:i/>
        </w:rPr>
        <w:t>o</w:t>
      </w:r>
      <w:r w:rsidR="002F00E4" w:rsidRPr="00113F5C">
        <w:rPr>
          <w:rFonts w:ascii="Times New Roman" w:hAnsi="Times New Roman" w:cs="Times New Roman"/>
          <w:i/>
        </w:rPr>
        <w:t>sexuality,</w:t>
      </w:r>
      <w:r w:rsidR="0074384C">
        <w:rPr>
          <w:rFonts w:ascii="Times New Roman" w:hAnsi="Times New Roman" w:cs="Times New Roman"/>
          <w:i/>
        </w:rPr>
        <w:t xml:space="preserve"> APA Feminism and Philosophy Newsletter,</w:t>
      </w:r>
      <w:r w:rsidR="002F00E4" w:rsidRPr="00113F5C">
        <w:rPr>
          <w:rFonts w:ascii="Times New Roman" w:hAnsi="Times New Roman" w:cs="Times New Roman"/>
          <w:i/>
        </w:rPr>
        <w:t xml:space="preserve"> </w:t>
      </w:r>
      <w:r w:rsidR="00166CB3" w:rsidRPr="00113F5C">
        <w:rPr>
          <w:rFonts w:ascii="Times New Roman" w:hAnsi="Times New Roman" w:cs="Times New Roman"/>
          <w:i/>
        </w:rPr>
        <w:t>APhEx Portale Italiano di Filosofia Analitica Giornale di Filosofia</w:t>
      </w:r>
      <w:r w:rsidR="00465999" w:rsidRPr="00113F5C">
        <w:rPr>
          <w:rFonts w:ascii="Times New Roman" w:hAnsi="Times New Roman" w:cs="Times New Roman"/>
        </w:rPr>
        <w:t>.</w:t>
      </w:r>
    </w:p>
    <w:p w14:paraId="531834BC" w14:textId="77777777" w:rsidR="00C47329" w:rsidRPr="00113F5C" w:rsidRDefault="00C47329" w:rsidP="00291DC5">
      <w:pPr>
        <w:pStyle w:val="Firstparagraph"/>
        <w:tabs>
          <w:tab w:val="left" w:pos="90"/>
          <w:tab w:val="left" w:pos="360"/>
        </w:tabs>
        <w:spacing w:line="276" w:lineRule="auto"/>
        <w:rPr>
          <w:rFonts w:ascii="Times New Roman" w:hAnsi="Times New Roman" w:cs="Times New Roman"/>
          <w:b/>
        </w:rPr>
      </w:pPr>
    </w:p>
    <w:p w14:paraId="62ABEC4F" w14:textId="46E0C84A" w:rsidR="00BB142F" w:rsidRPr="00113F5C" w:rsidRDefault="00BB142F" w:rsidP="00291DC5">
      <w:pPr>
        <w:pStyle w:val="Firstparagraph"/>
        <w:tabs>
          <w:tab w:val="left" w:pos="90"/>
          <w:tab w:val="left" w:pos="360"/>
        </w:tabs>
        <w:spacing w:line="276" w:lineRule="auto"/>
        <w:rPr>
          <w:rFonts w:ascii="Times New Roman" w:hAnsi="Times New Roman" w:cs="Times New Roman"/>
          <w:b/>
        </w:rPr>
      </w:pPr>
      <w:r w:rsidRPr="00113F5C">
        <w:rPr>
          <w:rFonts w:ascii="Times New Roman" w:hAnsi="Times New Roman" w:cs="Times New Roman"/>
          <w:b/>
        </w:rPr>
        <w:t>Edited collection</w:t>
      </w:r>
      <w:r w:rsidR="000E7B08">
        <w:rPr>
          <w:rFonts w:ascii="Times New Roman" w:hAnsi="Times New Roman" w:cs="Times New Roman"/>
          <w:b/>
        </w:rPr>
        <w:t>s</w:t>
      </w:r>
      <w:r w:rsidR="00B4759B">
        <w:rPr>
          <w:rFonts w:ascii="Times New Roman" w:hAnsi="Times New Roman" w:cs="Times New Roman"/>
          <w:b/>
        </w:rPr>
        <w:t xml:space="preserve"> </w:t>
      </w:r>
    </w:p>
    <w:p w14:paraId="78956EA2" w14:textId="6D7E2A21" w:rsidR="00B76ECF" w:rsidRPr="00B3566B" w:rsidRDefault="000E7B08" w:rsidP="00291DC5">
      <w:pPr>
        <w:spacing w:line="276" w:lineRule="auto"/>
        <w:ind w:left="360" w:hanging="360"/>
      </w:pPr>
      <w:r>
        <w:t xml:space="preserve">1. </w:t>
      </w:r>
      <w:r w:rsidR="00B76ECF" w:rsidRPr="00113F5C">
        <w:rPr>
          <w:i/>
        </w:rPr>
        <w:t>Philosophical Foundations of Children’s and Family Law</w:t>
      </w:r>
      <w:r w:rsidR="00B76ECF">
        <w:rPr>
          <w:i/>
        </w:rPr>
        <w:t xml:space="preserve">, </w:t>
      </w:r>
      <w:r w:rsidR="00B76ECF" w:rsidRPr="000E7B08">
        <w:t>Oxford:</w:t>
      </w:r>
      <w:r w:rsidR="00B76ECF">
        <w:rPr>
          <w:i/>
        </w:rPr>
        <w:t xml:space="preserve"> </w:t>
      </w:r>
      <w:r w:rsidR="00B76ECF" w:rsidRPr="00113F5C">
        <w:t>Oxford University Press</w:t>
      </w:r>
      <w:r w:rsidR="00B76ECF">
        <w:t xml:space="preserve">, </w:t>
      </w:r>
      <w:r w:rsidR="00746071">
        <w:t>2018</w:t>
      </w:r>
      <w:r w:rsidR="00B76ECF">
        <w:t xml:space="preserve">.  Co-edited </w:t>
      </w:r>
      <w:r w:rsidR="00B76ECF" w:rsidRPr="00113F5C">
        <w:t xml:space="preserve">with Lucinda Ferguson (Law Faculty, Oxford University). </w:t>
      </w:r>
      <w:r w:rsidR="00746071">
        <w:t xml:space="preserve">Reviewed in </w:t>
      </w:r>
      <w:r w:rsidR="00746071" w:rsidRPr="00746071">
        <w:rPr>
          <w:i/>
        </w:rPr>
        <w:t>Ethical Theory and Moral Practice</w:t>
      </w:r>
      <w:r w:rsidR="00B3566B">
        <w:t xml:space="preserve">, </w:t>
      </w:r>
      <w:r w:rsidR="00B3566B" w:rsidRPr="00B3566B">
        <w:rPr>
          <w:i/>
        </w:rPr>
        <w:t>The International Journal of Children's Rights</w:t>
      </w:r>
      <w:r w:rsidR="00B3566B">
        <w:t>.</w:t>
      </w:r>
    </w:p>
    <w:p w14:paraId="17C23830" w14:textId="396B8947" w:rsidR="000E7B08" w:rsidRDefault="00E64E6C" w:rsidP="00291DC5">
      <w:pPr>
        <w:spacing w:line="276" w:lineRule="auto"/>
        <w:ind w:left="360" w:hanging="360"/>
      </w:pPr>
      <w:r>
        <w:t>2</w:t>
      </w:r>
      <w:r w:rsidR="00B76ECF">
        <w:t xml:space="preserve">. </w:t>
      </w:r>
      <w:r w:rsidR="00BB142F" w:rsidRPr="00113F5C">
        <w:rPr>
          <w:i/>
        </w:rPr>
        <w:t xml:space="preserve">After </w:t>
      </w:r>
      <w:r w:rsidR="00EC4D80" w:rsidRPr="00113F5C">
        <w:rPr>
          <w:i/>
        </w:rPr>
        <w:t>Marriage:</w:t>
      </w:r>
      <w:r w:rsidR="00BB142F" w:rsidRPr="00113F5C">
        <w:rPr>
          <w:i/>
        </w:rPr>
        <w:t xml:space="preserve"> Rethinking Marital Relationships</w:t>
      </w:r>
      <w:r w:rsidR="003674D0" w:rsidRPr="00113F5C">
        <w:t>,</w:t>
      </w:r>
      <w:r w:rsidR="00BB142F" w:rsidRPr="00113F5C">
        <w:t xml:space="preserve"> </w:t>
      </w:r>
      <w:r w:rsidR="00BC455A" w:rsidRPr="00113F5C">
        <w:t>New York:</w:t>
      </w:r>
      <w:r w:rsidR="00BB142F" w:rsidRPr="00113F5C">
        <w:t xml:space="preserve"> Oxford University Press, </w:t>
      </w:r>
      <w:r w:rsidR="00A728BF" w:rsidRPr="00113F5C">
        <w:t>2016</w:t>
      </w:r>
      <w:r w:rsidR="00BB142F" w:rsidRPr="00113F5C">
        <w:t xml:space="preserve">. </w:t>
      </w:r>
      <w:r w:rsidR="006D0791" w:rsidRPr="00113F5C">
        <w:t>Review</w:t>
      </w:r>
      <w:r w:rsidR="00B3566B">
        <w:t>ed</w:t>
      </w:r>
      <w:r w:rsidR="00144044" w:rsidRPr="00113F5C">
        <w:t xml:space="preserve"> in </w:t>
      </w:r>
      <w:r w:rsidR="00144044" w:rsidRPr="00113F5C">
        <w:rPr>
          <w:i/>
        </w:rPr>
        <w:t>The New York Times</w:t>
      </w:r>
      <w:r w:rsidR="00746071">
        <w:t xml:space="preserve"> Book Review (</w:t>
      </w:r>
      <w:r w:rsidR="00144044" w:rsidRPr="00113F5C">
        <w:t>4/10/16</w:t>
      </w:r>
      <w:r w:rsidR="00746071">
        <w:t>)</w:t>
      </w:r>
      <w:r w:rsidR="00770F30" w:rsidRPr="00113F5C">
        <w:t xml:space="preserve">, </w:t>
      </w:r>
      <w:r w:rsidR="00770F30" w:rsidRPr="00113F5C">
        <w:rPr>
          <w:i/>
        </w:rPr>
        <w:t>Notre Dame Philosophical Reviews</w:t>
      </w:r>
      <w:r w:rsidR="009D65E0">
        <w:rPr>
          <w:i/>
        </w:rPr>
        <w:t>, Hypatia</w:t>
      </w:r>
      <w:r w:rsidR="00144044" w:rsidRPr="00113F5C">
        <w:t>.</w:t>
      </w:r>
    </w:p>
    <w:p w14:paraId="53353C27" w14:textId="3C518D71" w:rsidR="00E64E6C" w:rsidRDefault="00E64E6C" w:rsidP="00291DC5">
      <w:pPr>
        <w:spacing w:line="276" w:lineRule="auto"/>
        <w:ind w:left="360" w:hanging="360"/>
      </w:pPr>
    </w:p>
    <w:p w14:paraId="1FAC09C2" w14:textId="09C38A2A" w:rsidR="00E64E6C" w:rsidRPr="00E64E6C" w:rsidRDefault="00E521CC" w:rsidP="00291DC5">
      <w:pPr>
        <w:spacing w:line="276" w:lineRule="auto"/>
        <w:ind w:left="360" w:hanging="360"/>
        <w:rPr>
          <w:b/>
        </w:rPr>
      </w:pPr>
      <w:r>
        <w:rPr>
          <w:b/>
        </w:rPr>
        <w:t>Edited j</w:t>
      </w:r>
      <w:r w:rsidR="00E64E6C" w:rsidRPr="00E64E6C">
        <w:rPr>
          <w:b/>
        </w:rPr>
        <w:t>ournal special issue</w:t>
      </w:r>
    </w:p>
    <w:p w14:paraId="35B8818E" w14:textId="6E6F1065" w:rsidR="00E64E6C" w:rsidRPr="00113F5C" w:rsidRDefault="00E64E6C" w:rsidP="00291DC5">
      <w:pPr>
        <w:spacing w:line="276" w:lineRule="auto"/>
        <w:ind w:left="360" w:hanging="360"/>
      </w:pPr>
      <w:r w:rsidRPr="00E64E6C">
        <w:rPr>
          <w:i/>
        </w:rPr>
        <w:t>Philosophical Studies</w:t>
      </w:r>
      <w:r>
        <w:t xml:space="preserve">, </w:t>
      </w:r>
      <w:r w:rsidR="00E521CC">
        <w:t xml:space="preserve">Special Issue: </w:t>
      </w:r>
      <w:r>
        <w:t xml:space="preserve">Papers from the 2020 and 2021 Pacific Division APA Conferences, </w:t>
      </w:r>
      <w:r w:rsidR="00E521CC">
        <w:t xml:space="preserve">co-edited </w:t>
      </w:r>
      <w:r>
        <w:t>with Clair Morrissey (</w:t>
      </w:r>
      <w:r w:rsidR="00E5363B">
        <w:t>April 2023</w:t>
      </w:r>
      <w:r>
        <w:t>).</w:t>
      </w:r>
    </w:p>
    <w:p w14:paraId="10F23C51" w14:textId="77777777" w:rsidR="00C47329" w:rsidRPr="00113F5C" w:rsidRDefault="00C47329" w:rsidP="00291DC5">
      <w:pPr>
        <w:pStyle w:val="Firstparagraph"/>
        <w:tabs>
          <w:tab w:val="left" w:pos="90"/>
          <w:tab w:val="left" w:pos="360"/>
        </w:tabs>
        <w:spacing w:line="276" w:lineRule="auto"/>
        <w:rPr>
          <w:rFonts w:ascii="Times New Roman" w:hAnsi="Times New Roman" w:cs="Times New Roman"/>
          <w:b/>
        </w:rPr>
      </w:pPr>
    </w:p>
    <w:p w14:paraId="3800AFB7" w14:textId="77777777" w:rsidR="00096B04" w:rsidRPr="00113F5C" w:rsidRDefault="00616578" w:rsidP="00291DC5">
      <w:pPr>
        <w:pStyle w:val="Firstparagraph"/>
        <w:tabs>
          <w:tab w:val="left" w:pos="90"/>
          <w:tab w:val="left" w:pos="360"/>
        </w:tabs>
        <w:spacing w:line="276" w:lineRule="auto"/>
        <w:rPr>
          <w:rFonts w:ascii="Times New Roman" w:hAnsi="Times New Roman" w:cs="Times New Roman"/>
          <w:b/>
          <w:bCs/>
          <w:noProof w:val="0"/>
        </w:rPr>
      </w:pPr>
      <w:r w:rsidRPr="00113F5C">
        <w:rPr>
          <w:rFonts w:ascii="Times New Roman" w:hAnsi="Times New Roman" w:cs="Times New Roman"/>
          <w:b/>
        </w:rPr>
        <w:t>J</w:t>
      </w:r>
      <w:r w:rsidR="00096B04" w:rsidRPr="00113F5C">
        <w:rPr>
          <w:rFonts w:ascii="Times New Roman" w:hAnsi="Times New Roman" w:cs="Times New Roman"/>
          <w:b/>
        </w:rPr>
        <w:t xml:space="preserve">ournal articles </w:t>
      </w:r>
      <w:r w:rsidRPr="00113F5C">
        <w:rPr>
          <w:rFonts w:ascii="Times New Roman" w:hAnsi="Times New Roman" w:cs="Times New Roman"/>
          <w:b/>
          <w:bCs/>
          <w:noProof w:val="0"/>
        </w:rPr>
        <w:t>and book chapters</w:t>
      </w:r>
    </w:p>
    <w:p w14:paraId="35DF27A8" w14:textId="1281CFFF" w:rsidR="00B850AC" w:rsidRPr="00B850AC" w:rsidRDefault="00B850AC" w:rsidP="00291DC5">
      <w:pPr>
        <w:pStyle w:val="ListParagraph"/>
        <w:numPr>
          <w:ilvl w:val="0"/>
          <w:numId w:val="5"/>
        </w:numPr>
        <w:spacing w:line="276" w:lineRule="auto"/>
        <w:ind w:left="360"/>
        <w:rPr>
          <w:rFonts w:ascii="Times" w:hAnsi="Times" w:cs="Times"/>
        </w:rPr>
      </w:pPr>
      <w:bookmarkStart w:id="2" w:name="_Hlk116040682"/>
      <w:bookmarkStart w:id="3" w:name="_Hlk157427795"/>
      <w:bookmarkStart w:id="4" w:name="_Hlk61521923"/>
      <w:r w:rsidRPr="00B850AC">
        <w:rPr>
          <w:rFonts w:ascii="Times" w:hAnsi="Times" w:cs="Times"/>
        </w:rPr>
        <w:t>“Relationship Wrongs in Friendships</w:t>
      </w:r>
      <w:r>
        <w:rPr>
          <w:rFonts w:ascii="Times" w:hAnsi="Times" w:cs="Times"/>
        </w:rPr>
        <w:t>,</w:t>
      </w:r>
      <w:r w:rsidRPr="00B850AC">
        <w:rPr>
          <w:rFonts w:ascii="Times" w:hAnsi="Times" w:cs="Times"/>
        </w:rPr>
        <w:t xml:space="preserve">” </w:t>
      </w:r>
      <w:r>
        <w:rPr>
          <w:rFonts w:ascii="Times" w:hAnsi="Times" w:cs="Times"/>
        </w:rPr>
        <w:t xml:space="preserve">in </w:t>
      </w:r>
      <w:r w:rsidR="00B82F8B" w:rsidRPr="00B82F8B">
        <w:rPr>
          <w:rFonts w:ascii="Times" w:hAnsi="Times" w:cs="Times"/>
          <w:i/>
        </w:rPr>
        <w:t>The</w:t>
      </w:r>
      <w:r w:rsidR="00B82F8B">
        <w:rPr>
          <w:rFonts w:ascii="Times" w:hAnsi="Times" w:cs="Times"/>
        </w:rPr>
        <w:t xml:space="preserve"> </w:t>
      </w:r>
      <w:r w:rsidRPr="00B850AC">
        <w:rPr>
          <w:i/>
        </w:rPr>
        <w:t>Ethics of Relationships</w:t>
      </w:r>
      <w:r w:rsidRPr="00B850AC">
        <w:rPr>
          <w:rFonts w:ascii="Times" w:hAnsi="Times" w:cs="Times"/>
        </w:rPr>
        <w:t>, ed. Monika Betzler and Jörg Löschke, forthcoming.</w:t>
      </w:r>
    </w:p>
    <w:p w14:paraId="0482DFA3" w14:textId="1CE26F93" w:rsidR="005A6347" w:rsidRDefault="005A6347" w:rsidP="00291DC5">
      <w:pPr>
        <w:pStyle w:val="Firstparagraph"/>
        <w:numPr>
          <w:ilvl w:val="0"/>
          <w:numId w:val="5"/>
        </w:numPr>
        <w:tabs>
          <w:tab w:val="left" w:pos="90"/>
          <w:tab w:val="left" w:pos="360"/>
        </w:tabs>
        <w:spacing w:line="276" w:lineRule="auto"/>
        <w:ind w:left="360"/>
      </w:pPr>
      <w:r>
        <w:t xml:space="preserve">“How Does Stalking Wrong the Victim?,” </w:t>
      </w:r>
      <w:r w:rsidRPr="005A6347">
        <w:rPr>
          <w:i/>
        </w:rPr>
        <w:t>Ethics</w:t>
      </w:r>
      <w:r w:rsidR="00FE4CD5">
        <w:t xml:space="preserve"> 134:1 (Oct 2023)</w:t>
      </w:r>
      <w:r w:rsidR="00D64370">
        <w:t xml:space="preserve"> (subject of a PEASoup discussion with precis by Monika Betzler, </w:t>
      </w:r>
      <w:r w:rsidR="00D64370" w:rsidRPr="00D64370">
        <w:t>https://peasoupblog.com/2023/12/elizabeth-brake-how-does-stalking-wrong-the-victim-precis-by-monika-betzler/</w:t>
      </w:r>
      <w:r w:rsidR="00D64370">
        <w:t>).</w:t>
      </w:r>
    </w:p>
    <w:p w14:paraId="0D6D3D68" w14:textId="0D472591" w:rsidR="00435DF6" w:rsidRDefault="00435DF6" w:rsidP="00291DC5">
      <w:pPr>
        <w:pStyle w:val="Firstparagraph"/>
        <w:numPr>
          <w:ilvl w:val="0"/>
          <w:numId w:val="5"/>
        </w:numPr>
        <w:tabs>
          <w:tab w:val="left" w:pos="90"/>
          <w:tab w:val="left" w:pos="360"/>
        </w:tabs>
        <w:spacing w:line="276" w:lineRule="auto"/>
        <w:ind w:left="360"/>
      </w:pPr>
      <w:r>
        <w:t xml:space="preserve">“Emotional Abuse and the Law,” </w:t>
      </w:r>
      <w:r w:rsidR="00196BE4">
        <w:t>in</w:t>
      </w:r>
      <w:r>
        <w:t xml:space="preserve"> </w:t>
      </w:r>
      <w:r w:rsidRPr="005B64B8">
        <w:rPr>
          <w:i/>
        </w:rPr>
        <w:t>Oxford Studies in Political Philosophy</w:t>
      </w:r>
      <w:r>
        <w:t xml:space="preserve"> </w:t>
      </w:r>
      <w:r w:rsidR="0021317D">
        <w:t>V</w:t>
      </w:r>
      <w:r>
        <w:t>olume</w:t>
      </w:r>
      <w:r w:rsidR="00196BE4">
        <w:t xml:space="preserve"> 9</w:t>
      </w:r>
      <w:r>
        <w:t>, edited by David Sobel and Steven Wall</w:t>
      </w:r>
      <w:r w:rsidR="00196BE4">
        <w:t xml:space="preserve"> (</w:t>
      </w:r>
      <w:r w:rsidR="00456A9D">
        <w:t xml:space="preserve">Oxford: </w:t>
      </w:r>
      <w:r w:rsidR="00196BE4">
        <w:t>Oxford University Press, 2023)</w:t>
      </w:r>
      <w:r w:rsidR="00802DD0">
        <w:t>, pp. 34-64.</w:t>
      </w:r>
    </w:p>
    <w:p w14:paraId="3506661F" w14:textId="7EF2546F" w:rsidR="006F1DD8" w:rsidRDefault="006F1DD8" w:rsidP="00291DC5">
      <w:pPr>
        <w:pStyle w:val="Firstparagraph"/>
        <w:numPr>
          <w:ilvl w:val="0"/>
          <w:numId w:val="5"/>
        </w:numPr>
        <w:tabs>
          <w:tab w:val="left" w:pos="90"/>
          <w:tab w:val="left" w:pos="360"/>
        </w:tabs>
        <w:spacing w:line="276" w:lineRule="auto"/>
        <w:ind w:left="360"/>
        <w:jc w:val="left"/>
      </w:pPr>
      <w:bookmarkStart w:id="5" w:name="_Hlk124429350"/>
      <w:bookmarkEnd w:id="2"/>
      <w:r>
        <w:t>“</w:t>
      </w:r>
      <w:r w:rsidRPr="00A1096F">
        <w:t>The Uses and Abuses of Sociality: A Reply to Kimberley Brownlee</w:t>
      </w:r>
      <w:r>
        <w:t xml:space="preserve">,” </w:t>
      </w:r>
      <w:r w:rsidRPr="00A1096F">
        <w:rPr>
          <w:i/>
        </w:rPr>
        <w:t>Criminal Law and Philosophy</w:t>
      </w:r>
      <w:r w:rsidR="0021317D">
        <w:t xml:space="preserve">, </w:t>
      </w:r>
      <w:r w:rsidR="00DC710D">
        <w:t>Volume 17, pages 463–474, (2023) (</w:t>
      </w:r>
      <w:r w:rsidR="0021317D">
        <w:t xml:space="preserve">published online </w:t>
      </w:r>
      <w:r w:rsidR="00196BE4" w:rsidRPr="00196BE4">
        <w:t>2022</w:t>
      </w:r>
      <w:r w:rsidR="0021317D">
        <w:t xml:space="preserve"> &lt;https://doi.org/10.1007/s11572-022-09642-8&gt;</w:t>
      </w:r>
      <w:r w:rsidR="00DC710D">
        <w:t>)</w:t>
      </w:r>
      <w:r w:rsidR="0021317D">
        <w:t>.</w:t>
      </w:r>
    </w:p>
    <w:p w14:paraId="612DC614" w14:textId="35B65007" w:rsidR="00700749" w:rsidRDefault="00700749" w:rsidP="00291DC5">
      <w:pPr>
        <w:pStyle w:val="Firstparagraph"/>
        <w:numPr>
          <w:ilvl w:val="0"/>
          <w:numId w:val="5"/>
        </w:numPr>
        <w:tabs>
          <w:tab w:val="left" w:pos="90"/>
          <w:tab w:val="left" w:pos="360"/>
        </w:tabs>
        <w:spacing w:line="276" w:lineRule="auto"/>
        <w:ind w:left="360"/>
        <w:jc w:val="left"/>
      </w:pPr>
      <w:bookmarkStart w:id="6" w:name="_Hlk116040736"/>
      <w:bookmarkEnd w:id="3"/>
      <w:r>
        <w:t xml:space="preserve">“Rights to </w:t>
      </w:r>
      <w:r w:rsidRPr="00700749">
        <w:t xml:space="preserve">Belong and Rights to Be Left Alone?: Claims to Caring Relationships and Their Limits,” </w:t>
      </w:r>
      <w:r w:rsidR="00196BE4">
        <w:t>in</w:t>
      </w:r>
      <w:r w:rsidRPr="00700749">
        <w:t xml:space="preserve"> </w:t>
      </w:r>
      <w:r w:rsidRPr="005C5A4E">
        <w:rPr>
          <w:i/>
        </w:rPr>
        <w:t>Being Social: The Philosophy of Social Human Rights</w:t>
      </w:r>
      <w:r w:rsidRPr="00700749">
        <w:t>, ed. Kimberley Brownlee</w:t>
      </w:r>
      <w:r w:rsidR="002630EA">
        <w:t>, David Jenkins, and Adam Neal</w:t>
      </w:r>
      <w:r w:rsidRPr="00700749">
        <w:t xml:space="preserve"> </w:t>
      </w:r>
      <w:r w:rsidR="005C5A4E">
        <w:t>(</w:t>
      </w:r>
      <w:r w:rsidR="00456A9D">
        <w:t xml:space="preserve">Oxford: </w:t>
      </w:r>
      <w:r w:rsidR="00671005">
        <w:t xml:space="preserve">Oxford University Press, </w:t>
      </w:r>
      <w:r w:rsidR="00F84DBB">
        <w:t>2022</w:t>
      </w:r>
      <w:r w:rsidR="005C5A4E">
        <w:t>)</w:t>
      </w:r>
      <w:r w:rsidR="00456A9D">
        <w:t>, pp. 211-233</w:t>
      </w:r>
      <w:r w:rsidR="005C5A4E">
        <w:t>.</w:t>
      </w:r>
    </w:p>
    <w:bookmarkEnd w:id="5"/>
    <w:bookmarkEnd w:id="6"/>
    <w:p w14:paraId="39A398C6" w14:textId="2F86CB30" w:rsidR="00352B9E" w:rsidRPr="00352B9E" w:rsidRDefault="00352B9E" w:rsidP="00291DC5">
      <w:pPr>
        <w:pStyle w:val="Firstparagraph"/>
        <w:numPr>
          <w:ilvl w:val="0"/>
          <w:numId w:val="5"/>
        </w:numPr>
        <w:tabs>
          <w:tab w:val="left" w:pos="90"/>
          <w:tab w:val="left" w:pos="360"/>
        </w:tabs>
        <w:spacing w:line="276" w:lineRule="auto"/>
        <w:ind w:left="360"/>
      </w:pPr>
      <w:r>
        <w:t>“Price Gouging</w:t>
      </w:r>
      <w:r w:rsidR="00BC0497">
        <w:t xml:space="preserve"> and the Duty of Easy Rescue</w:t>
      </w:r>
      <w:r>
        <w:t xml:space="preserve">,” </w:t>
      </w:r>
      <w:r w:rsidR="00C82AC7" w:rsidRPr="00352B9E">
        <w:rPr>
          <w:i/>
          <w:iCs/>
        </w:rPr>
        <w:t xml:space="preserve">Economics </w:t>
      </w:r>
      <w:r w:rsidR="00C82AC7">
        <w:rPr>
          <w:i/>
          <w:iCs/>
        </w:rPr>
        <w:t xml:space="preserve">&amp; </w:t>
      </w:r>
      <w:r w:rsidRPr="00352B9E">
        <w:rPr>
          <w:i/>
          <w:iCs/>
        </w:rPr>
        <w:t>Philosophy</w:t>
      </w:r>
      <w:r w:rsidR="00067EB9">
        <w:t xml:space="preserve"> 37:3 (2021): 329-353</w:t>
      </w:r>
      <w:r>
        <w:t xml:space="preserve"> </w:t>
      </w:r>
      <w:r w:rsidR="00067EB9">
        <w:t>(</w:t>
      </w:r>
      <w:r w:rsidR="00C82AC7">
        <w:rPr>
          <w:rFonts w:ascii="Times New Roman" w:hAnsi="Times New Roman" w:cs="Times New Roman"/>
        </w:rPr>
        <w:t>published onlin</w:t>
      </w:r>
      <w:bookmarkEnd w:id="4"/>
      <w:r w:rsidR="00C82AC7">
        <w:rPr>
          <w:rFonts w:ascii="Times New Roman" w:hAnsi="Times New Roman" w:cs="Times New Roman"/>
        </w:rPr>
        <w:t>e 12/23/2020</w:t>
      </w:r>
      <w:r w:rsidR="00067EB9">
        <w:rPr>
          <w:rFonts w:ascii="Times New Roman" w:hAnsi="Times New Roman" w:cs="Times New Roman"/>
        </w:rPr>
        <w:t>)</w:t>
      </w:r>
      <w:r>
        <w:t>.</w:t>
      </w:r>
    </w:p>
    <w:p w14:paraId="23F721AB" w14:textId="579D54E0" w:rsidR="00352B9E" w:rsidRDefault="00352B9E" w:rsidP="00291DC5">
      <w:pPr>
        <w:pStyle w:val="Firstparagraph"/>
        <w:numPr>
          <w:ilvl w:val="0"/>
          <w:numId w:val="5"/>
        </w:numPr>
        <w:tabs>
          <w:tab w:val="left" w:pos="90"/>
          <w:tab w:val="left" w:pos="360"/>
        </w:tabs>
        <w:spacing w:line="276" w:lineRule="auto"/>
        <w:ind w:left="360"/>
      </w:pPr>
      <w:r>
        <w:rPr>
          <w:rFonts w:ascii="Times New Roman" w:hAnsi="Times New Roman" w:cs="Times New Roman"/>
        </w:rPr>
        <w:t>“</w:t>
      </w:r>
      <w:r w:rsidRPr="00E768A6">
        <w:t>Care as Work: The Exploitation of Caring Attitudes and Emotional Labor</w:t>
      </w:r>
      <w:r>
        <w:t xml:space="preserve">,” in </w:t>
      </w:r>
      <w:r w:rsidRPr="00F4506F">
        <w:rPr>
          <w:i/>
        </w:rPr>
        <w:t>Caring for Liberalism</w:t>
      </w:r>
      <w:r>
        <w:rPr>
          <w:i/>
        </w:rPr>
        <w:t>: Dependency and Political Theory</w:t>
      </w:r>
      <w:r>
        <w:t>, ed. Amy Baehr and Asha Bhandary</w:t>
      </w:r>
      <w:r w:rsidR="00B523EC">
        <w:t xml:space="preserve"> (</w:t>
      </w:r>
      <w:r>
        <w:t xml:space="preserve">New York: Routledge, </w:t>
      </w:r>
      <w:r w:rsidR="0080612E">
        <w:t>202</w:t>
      </w:r>
      <w:r w:rsidR="002F44B1">
        <w:t>1</w:t>
      </w:r>
      <w:r w:rsidR="00B523EC">
        <w:t>)</w:t>
      </w:r>
      <w:r w:rsidR="00424C3C">
        <w:t xml:space="preserve">, </w:t>
      </w:r>
      <w:r w:rsidR="00424C3C" w:rsidRPr="004D3EA5">
        <w:t>pp. 215-237</w:t>
      </w:r>
      <w:r>
        <w:t>.</w:t>
      </w:r>
    </w:p>
    <w:p w14:paraId="0D61D37A" w14:textId="03A84DAE" w:rsidR="00763873" w:rsidRPr="00763873" w:rsidRDefault="00763873" w:rsidP="00291DC5">
      <w:pPr>
        <w:pStyle w:val="Firstparagraph"/>
        <w:numPr>
          <w:ilvl w:val="0"/>
          <w:numId w:val="5"/>
        </w:numPr>
        <w:tabs>
          <w:tab w:val="left" w:pos="90"/>
          <w:tab w:val="left" w:pos="360"/>
        </w:tabs>
        <w:spacing w:line="276" w:lineRule="auto"/>
        <w:ind w:left="360"/>
        <w:rPr>
          <w:rFonts w:ascii="Times New Roman" w:hAnsi="Times New Roman" w:cs="Times New Roman"/>
        </w:rPr>
      </w:pPr>
      <w:r w:rsidRPr="00113F5C">
        <w:rPr>
          <w:rFonts w:ascii="Times New Roman" w:hAnsi="Times New Roman" w:cs="Times New Roman"/>
        </w:rPr>
        <w:t xml:space="preserve">“Rebuilding </w:t>
      </w:r>
      <w:r w:rsidR="00D52A4E">
        <w:rPr>
          <w:rFonts w:ascii="Times New Roman" w:hAnsi="Times New Roman" w:cs="Times New Roman"/>
        </w:rPr>
        <w:t>after</w:t>
      </w:r>
      <w:r w:rsidRPr="00113F5C">
        <w:rPr>
          <w:rFonts w:ascii="Times New Roman" w:hAnsi="Times New Roman" w:cs="Times New Roman"/>
        </w:rPr>
        <w:t xml:space="preserve"> Disaster: </w:t>
      </w:r>
      <w:r w:rsidR="00D52A4E">
        <w:rPr>
          <w:rFonts w:ascii="Times New Roman" w:hAnsi="Times New Roman" w:cs="Times New Roman"/>
        </w:rPr>
        <w:t xml:space="preserve">Inequality and </w:t>
      </w:r>
      <w:r w:rsidR="00FA6A03">
        <w:rPr>
          <w:rFonts w:ascii="Times New Roman" w:hAnsi="Times New Roman" w:cs="Times New Roman"/>
        </w:rPr>
        <w:t>t</w:t>
      </w:r>
      <w:r w:rsidRPr="00113F5C"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</w:rPr>
        <w:t xml:space="preserve">e Political Importance of Place,” </w:t>
      </w:r>
      <w:r w:rsidRPr="00B8734C">
        <w:rPr>
          <w:rFonts w:ascii="Times New Roman" w:hAnsi="Times New Roman" w:cs="Times New Roman"/>
          <w:i/>
        </w:rPr>
        <w:t>Social Theory and Practice</w:t>
      </w:r>
      <w:r w:rsidR="00A975F0">
        <w:rPr>
          <w:rFonts w:ascii="Times New Roman" w:hAnsi="Times New Roman" w:cs="Times New Roman"/>
        </w:rPr>
        <w:t xml:space="preserve"> 45:2 (</w:t>
      </w:r>
      <w:r>
        <w:rPr>
          <w:rFonts w:ascii="Times New Roman" w:hAnsi="Times New Roman" w:cs="Times New Roman"/>
        </w:rPr>
        <w:t>2019</w:t>
      </w:r>
      <w:r w:rsidR="00A975F0">
        <w:rPr>
          <w:rFonts w:ascii="Times New Roman" w:hAnsi="Times New Roman" w:cs="Times New Roman"/>
        </w:rPr>
        <w:t>): 179-204</w:t>
      </w:r>
      <w:r>
        <w:rPr>
          <w:rFonts w:ascii="Times New Roman" w:hAnsi="Times New Roman" w:cs="Times New Roman"/>
        </w:rPr>
        <w:t>.</w:t>
      </w:r>
      <w:r w:rsidRPr="00113F5C">
        <w:rPr>
          <w:rFonts w:ascii="Times New Roman" w:hAnsi="Times New Roman" w:cs="Times New Roman"/>
        </w:rPr>
        <w:t xml:space="preserve"> </w:t>
      </w:r>
    </w:p>
    <w:p w14:paraId="7CFABA8C" w14:textId="16400BC3" w:rsidR="007D0BCF" w:rsidRPr="007D0BCF" w:rsidRDefault="007D0BCF" w:rsidP="00291DC5">
      <w:pPr>
        <w:pStyle w:val="Firstparagraph"/>
        <w:numPr>
          <w:ilvl w:val="0"/>
          <w:numId w:val="5"/>
        </w:numPr>
        <w:tabs>
          <w:tab w:val="left" w:pos="90"/>
          <w:tab w:val="left" w:pos="360"/>
        </w:tabs>
        <w:spacing w:line="276" w:lineRule="auto"/>
        <w:ind w:left="36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>
        <w:rPr>
          <w:noProof w:val="0"/>
        </w:rPr>
        <w:t xml:space="preserve">Polyamorous Weddings: Subversive Weddings and Weddings without Marriages,” </w:t>
      </w:r>
      <w:r w:rsidRPr="007D0BCF">
        <w:rPr>
          <w:i/>
          <w:noProof w:val="0"/>
        </w:rPr>
        <w:t>Analize</w:t>
      </w:r>
      <w:r w:rsidR="0078611D">
        <w:rPr>
          <w:i/>
          <w:noProof w:val="0"/>
        </w:rPr>
        <w:t>:</w:t>
      </w:r>
      <w:r>
        <w:rPr>
          <w:i/>
          <w:noProof w:val="0"/>
        </w:rPr>
        <w:t xml:space="preserve"> Journal of Gender and Feminist Studies</w:t>
      </w:r>
      <w:r w:rsidR="0078611D">
        <w:rPr>
          <w:noProof w:val="0"/>
        </w:rPr>
        <w:t>,</w:t>
      </w:r>
      <w:r w:rsidR="0078611D" w:rsidRPr="0078611D">
        <w:rPr>
          <w:noProof w:val="0"/>
        </w:rPr>
        <w:t xml:space="preserve"> </w:t>
      </w:r>
      <w:r w:rsidR="00763873">
        <w:rPr>
          <w:noProof w:val="0"/>
        </w:rPr>
        <w:t>Issue 11, 2018 (Online at: &lt;</w:t>
      </w:r>
      <w:r w:rsidR="00681DA5" w:rsidRPr="00681DA5">
        <w:rPr>
          <w:noProof w:val="0"/>
        </w:rPr>
        <w:t>https://www.analize-journal.ro/issues/issue-no-11-25-2018-analyzing-love/</w:t>
      </w:r>
      <w:r w:rsidR="00763873">
        <w:rPr>
          <w:noProof w:val="0"/>
        </w:rPr>
        <w:t>&gt;)</w:t>
      </w:r>
      <w:r>
        <w:rPr>
          <w:noProof w:val="0"/>
        </w:rPr>
        <w:t>.</w:t>
      </w:r>
    </w:p>
    <w:p w14:paraId="39D374C9" w14:textId="77777777" w:rsidR="000E7B08" w:rsidRPr="0086206C" w:rsidRDefault="000E7B08" w:rsidP="00291DC5">
      <w:pPr>
        <w:pStyle w:val="Firstparagraph"/>
        <w:numPr>
          <w:ilvl w:val="0"/>
          <w:numId w:val="5"/>
        </w:numPr>
        <w:tabs>
          <w:tab w:val="left" w:pos="90"/>
          <w:tab w:val="left" w:pos="360"/>
        </w:tabs>
        <w:spacing w:line="276" w:lineRule="auto"/>
        <w:ind w:left="360"/>
        <w:jc w:val="left"/>
        <w:rPr>
          <w:rFonts w:ascii="Times New Roman" w:hAnsi="Times New Roman" w:cs="Times New Roman"/>
        </w:rPr>
      </w:pPr>
      <w:r w:rsidRPr="00113F5C">
        <w:t>“Paid and Unpaid Care</w:t>
      </w:r>
      <w:r>
        <w:t xml:space="preserve">: </w:t>
      </w:r>
      <w:r w:rsidRPr="00151C65">
        <w:t>Marriage, Equality, and Domestic Workers</w:t>
      </w:r>
      <w:r>
        <w:t xml:space="preserve">,” </w:t>
      </w:r>
      <w:r w:rsidRPr="00113F5C">
        <w:rPr>
          <w:i/>
        </w:rPr>
        <w:t>Philosophical Foundations of Children’s and Family Law</w:t>
      </w:r>
      <w:r>
        <w:t>, ed. E.</w:t>
      </w:r>
      <w:r w:rsidR="00F4506F">
        <w:t xml:space="preserve"> </w:t>
      </w:r>
      <w:r>
        <w:t>Brake and L.</w:t>
      </w:r>
      <w:r w:rsidR="00F4506F">
        <w:t xml:space="preserve"> </w:t>
      </w:r>
      <w:r>
        <w:t>Ferguson (Oxford University Press,</w:t>
      </w:r>
      <w:r w:rsidR="007D0BCF">
        <w:t xml:space="preserve"> 2018</w:t>
      </w:r>
      <w:r>
        <w:t>)</w:t>
      </w:r>
      <w:r w:rsidR="007F35BC">
        <w:t>, pp. 75-94</w:t>
      </w:r>
      <w:r>
        <w:t>.</w:t>
      </w:r>
    </w:p>
    <w:p w14:paraId="00341A77" w14:textId="77777777" w:rsidR="0086206C" w:rsidRPr="0086206C" w:rsidRDefault="0086206C" w:rsidP="00291DC5">
      <w:pPr>
        <w:pStyle w:val="Firstparagraph"/>
        <w:numPr>
          <w:ilvl w:val="0"/>
          <w:numId w:val="5"/>
        </w:numPr>
        <w:tabs>
          <w:tab w:val="left" w:pos="90"/>
          <w:tab w:val="left" w:pos="360"/>
        </w:tabs>
        <w:spacing w:line="276" w:lineRule="auto"/>
        <w:ind w:left="360"/>
        <w:jc w:val="left"/>
        <w:rPr>
          <w:lang w:val="en-GB"/>
        </w:rPr>
      </w:pPr>
      <w:r>
        <w:rPr>
          <w:rFonts w:ascii="Times New Roman" w:hAnsi="Times New Roman" w:cs="Times New Roman"/>
        </w:rPr>
        <w:t>“</w:t>
      </w:r>
      <w:r w:rsidRPr="0086206C">
        <w:rPr>
          <w:lang w:val="en-GB"/>
        </w:rPr>
        <w:t>Introduction: The Importance of Theory to Children’s and Family Law</w:t>
      </w:r>
      <w:r>
        <w:rPr>
          <w:lang w:val="en-GB"/>
        </w:rPr>
        <w:t xml:space="preserve">,” co-authored with Lucinda Ferguson, </w:t>
      </w:r>
      <w:r w:rsidRPr="00113F5C">
        <w:rPr>
          <w:i/>
        </w:rPr>
        <w:t>Philosophical Foundations of Children’s and Family Law</w:t>
      </w:r>
      <w:r>
        <w:t xml:space="preserve">, ed. E. Brake and L. Ferguson (Oxford University Press, </w:t>
      </w:r>
      <w:r w:rsidR="007D0BCF">
        <w:t>2018</w:t>
      </w:r>
      <w:r>
        <w:t>), pp. 1-40.</w:t>
      </w:r>
    </w:p>
    <w:p w14:paraId="69E7F9BB" w14:textId="77777777" w:rsidR="00096638" w:rsidRPr="00113F5C" w:rsidRDefault="00096638" w:rsidP="00291DC5">
      <w:pPr>
        <w:pStyle w:val="Firstparagraph"/>
        <w:numPr>
          <w:ilvl w:val="0"/>
          <w:numId w:val="5"/>
        </w:numPr>
        <w:tabs>
          <w:tab w:val="left" w:pos="90"/>
          <w:tab w:val="left" w:pos="360"/>
        </w:tabs>
        <w:spacing w:line="276" w:lineRule="auto"/>
        <w:ind w:left="360"/>
        <w:jc w:val="left"/>
        <w:rPr>
          <w:rFonts w:ascii="Times New Roman" w:hAnsi="Times New Roman" w:cs="Times New Roman"/>
          <w:b/>
          <w:bCs/>
          <w:noProof w:val="0"/>
        </w:rPr>
      </w:pPr>
      <w:r w:rsidRPr="00113F5C">
        <w:rPr>
          <w:rFonts w:ascii="Times New Roman" w:hAnsi="Times New Roman" w:cs="Times New Roman"/>
          <w:bCs/>
          <w:noProof w:val="0"/>
        </w:rPr>
        <w:t xml:space="preserve">“Love and the Law,” in </w:t>
      </w:r>
      <w:r w:rsidRPr="00113F5C">
        <w:rPr>
          <w:rFonts w:ascii="Times New Roman" w:hAnsi="Times New Roman" w:cs="Times New Roman"/>
          <w:bCs/>
          <w:i/>
          <w:noProof w:val="0"/>
        </w:rPr>
        <w:t>Oxford Handbook of Philosophy of Love</w:t>
      </w:r>
      <w:r w:rsidRPr="00113F5C">
        <w:rPr>
          <w:rFonts w:ascii="Times New Roman" w:hAnsi="Times New Roman" w:cs="Times New Roman"/>
          <w:bCs/>
          <w:noProof w:val="0"/>
        </w:rPr>
        <w:t>, ed. Christopher Gray and Aaron Smuts, forthcoming with Oxford University Press</w:t>
      </w:r>
      <w:r w:rsidR="007F35BC">
        <w:rPr>
          <w:rFonts w:ascii="Times New Roman" w:hAnsi="Times New Roman" w:cs="Times New Roman"/>
          <w:bCs/>
          <w:noProof w:val="0"/>
        </w:rPr>
        <w:t>, chapter published online 2017</w:t>
      </w:r>
      <w:r w:rsidRPr="00113F5C">
        <w:rPr>
          <w:rFonts w:ascii="Times New Roman" w:hAnsi="Times New Roman" w:cs="Times New Roman"/>
          <w:bCs/>
          <w:noProof w:val="0"/>
        </w:rPr>
        <w:t>.</w:t>
      </w:r>
    </w:p>
    <w:p w14:paraId="0364651D" w14:textId="2C8A3D41" w:rsidR="007B2668" w:rsidRPr="007B2668" w:rsidRDefault="007B2668" w:rsidP="00291DC5">
      <w:pPr>
        <w:pStyle w:val="Firstparagraph"/>
        <w:numPr>
          <w:ilvl w:val="0"/>
          <w:numId w:val="5"/>
        </w:numPr>
        <w:tabs>
          <w:tab w:val="left" w:pos="90"/>
          <w:tab w:val="left" w:pos="360"/>
        </w:tabs>
        <w:spacing w:line="276" w:lineRule="auto"/>
        <w:ind w:left="360"/>
        <w:jc w:val="left"/>
        <w:rPr>
          <w:rFonts w:ascii="Times New Roman" w:hAnsi="Times New Roman" w:cs="Times New Roman"/>
        </w:rPr>
      </w:pPr>
      <w:r>
        <w:t>“Is ‘</w:t>
      </w:r>
      <w:r w:rsidRPr="00113F5C">
        <w:t>Loving Mo</w:t>
      </w:r>
      <w:r>
        <w:t>re’ Better?</w:t>
      </w:r>
      <w:r w:rsidRPr="00113F5C">
        <w:t xml:space="preserve">: </w:t>
      </w:r>
      <w:r>
        <w:t>The Values</w:t>
      </w:r>
      <w:r w:rsidRPr="00DF1B67">
        <w:t xml:space="preserve"> </w:t>
      </w:r>
      <w:r>
        <w:t xml:space="preserve">of </w:t>
      </w:r>
      <w:r w:rsidRPr="00113F5C">
        <w:t xml:space="preserve">Polyamory,” </w:t>
      </w:r>
      <w:r w:rsidRPr="00113F5C">
        <w:rPr>
          <w:i/>
        </w:rPr>
        <w:t>The Philosophy of Sex: Contemporary Readings</w:t>
      </w:r>
      <w:r w:rsidRPr="00113F5C">
        <w:t>, 7</w:t>
      </w:r>
      <w:r w:rsidRPr="00113F5C">
        <w:rPr>
          <w:vertAlign w:val="superscript"/>
        </w:rPr>
        <w:t>th</w:t>
      </w:r>
      <w:r w:rsidRPr="00113F5C">
        <w:t xml:space="preserve"> edition</w:t>
      </w:r>
      <w:r>
        <w:t>,</w:t>
      </w:r>
      <w:r w:rsidRPr="00113F5C">
        <w:t xml:space="preserve"> ed. Raja Halwani, Sarah Hoffman, and Alan Soble (Rowman and Littlefield</w:t>
      </w:r>
      <w:r>
        <w:t xml:space="preserve">, </w:t>
      </w:r>
      <w:r w:rsidR="00096638">
        <w:t>2017</w:t>
      </w:r>
      <w:r w:rsidRPr="00113F5C">
        <w:t>)</w:t>
      </w:r>
      <w:r w:rsidR="007F35BC">
        <w:t>, pp. 201-220</w:t>
      </w:r>
      <w:r w:rsidR="000D77A5">
        <w:t>, updated for 8th edition</w:t>
      </w:r>
      <w:r w:rsidR="00F03CC4">
        <w:t xml:space="preserve"> (2021)</w:t>
      </w:r>
      <w:r w:rsidR="00427F7F">
        <w:t xml:space="preserve"> (reprinted in </w:t>
      </w:r>
      <w:r w:rsidR="00427F7F">
        <w:rPr>
          <w:i/>
          <w:iCs/>
        </w:rPr>
        <w:t xml:space="preserve">Living Ethics </w:t>
      </w:r>
      <w:r w:rsidR="00427F7F">
        <w:rPr>
          <w:iCs/>
        </w:rPr>
        <w:t xml:space="preserve">(OUP), ed. </w:t>
      </w:r>
      <w:bookmarkStart w:id="7" w:name="m_236492418039897746__Hlk146026315"/>
      <w:r w:rsidR="00427F7F">
        <w:t>Russ Schafer-Landau</w:t>
      </w:r>
      <w:bookmarkEnd w:id="7"/>
      <w:r w:rsidR="00427F7F">
        <w:t>, 2</w:t>
      </w:r>
      <w:r w:rsidR="00427F7F" w:rsidRPr="00427F7F">
        <w:rPr>
          <w:vertAlign w:val="superscript"/>
        </w:rPr>
        <w:t>nd</w:t>
      </w:r>
      <w:r w:rsidR="00427F7F">
        <w:t xml:space="preserve"> and 3</w:t>
      </w:r>
      <w:r w:rsidR="00427F7F" w:rsidRPr="00427F7F">
        <w:rPr>
          <w:vertAlign w:val="superscript"/>
        </w:rPr>
        <w:t>rd</w:t>
      </w:r>
      <w:r w:rsidR="00427F7F">
        <w:t xml:space="preserve"> editions)</w:t>
      </w:r>
      <w:r w:rsidRPr="00113F5C">
        <w:t>.</w:t>
      </w:r>
    </w:p>
    <w:p w14:paraId="3D87B3CC" w14:textId="77777777" w:rsidR="00372C1E" w:rsidRPr="00372C1E" w:rsidRDefault="00372C1E" w:rsidP="00291DC5">
      <w:pPr>
        <w:pStyle w:val="Firstparagraph"/>
        <w:numPr>
          <w:ilvl w:val="0"/>
          <w:numId w:val="5"/>
        </w:numPr>
        <w:tabs>
          <w:tab w:val="left" w:pos="90"/>
          <w:tab w:val="left" w:pos="360"/>
        </w:tabs>
        <w:spacing w:line="276" w:lineRule="auto"/>
        <w:ind w:left="360"/>
        <w:jc w:val="left"/>
        <w:rPr>
          <w:rFonts w:ascii="Times New Roman" w:hAnsi="Times New Roman" w:cs="Times New Roman"/>
        </w:rPr>
      </w:pPr>
      <w:r w:rsidRPr="00113F5C">
        <w:rPr>
          <w:rFonts w:ascii="Times New Roman" w:hAnsi="Times New Roman" w:cs="Times New Roman"/>
        </w:rPr>
        <w:t>“Thinking Differently about Philosophical Progress</w:t>
      </w:r>
      <w:r>
        <w:rPr>
          <w:rFonts w:ascii="Times New Roman" w:hAnsi="Times New Roman" w:cs="Times New Roman"/>
        </w:rPr>
        <w:t xml:space="preserve">: </w:t>
      </w:r>
      <w:r>
        <w:t>The Big Questions, Applied Philosophy, and The Profession</w:t>
      </w:r>
      <w:r w:rsidRPr="00113F5C">
        <w:rPr>
          <w:rFonts w:ascii="Times New Roman" w:hAnsi="Times New Roman" w:cs="Times New Roman"/>
        </w:rPr>
        <w:t>,”</w:t>
      </w:r>
      <w:r>
        <w:rPr>
          <w:rFonts w:ascii="Times New Roman" w:hAnsi="Times New Roman" w:cs="Times New Roman"/>
        </w:rPr>
        <w:t xml:space="preserve"> </w:t>
      </w:r>
      <w:r>
        <w:rPr>
          <w:rStyle w:val="Emphasis"/>
        </w:rPr>
        <w:t>Social Philosophy and Policy</w:t>
      </w:r>
      <w:r>
        <w:rPr>
          <w:rStyle w:val="Emphasis"/>
          <w:i w:val="0"/>
        </w:rPr>
        <w:t>,</w:t>
      </w:r>
      <w:r w:rsidRPr="00372C1E">
        <w:rPr>
          <w:rFonts w:ascii="Times New Roman" w:hAnsi="Times New Roman" w:cs="Times New Roman"/>
        </w:rPr>
        <w:t xml:space="preserve"> </w:t>
      </w:r>
      <w:r w:rsidR="00096638">
        <w:rPr>
          <w:rFonts w:ascii="Times New Roman" w:hAnsi="Times New Roman" w:cs="Times New Roman"/>
        </w:rPr>
        <w:t>Winter</w:t>
      </w:r>
      <w:r w:rsidR="00096638">
        <w:rPr>
          <w:rStyle w:val="Date1"/>
        </w:rPr>
        <w:t xml:space="preserve"> 2017</w:t>
      </w:r>
      <w:r w:rsidR="00096638">
        <w:rPr>
          <w:rStyle w:val="pages"/>
        </w:rPr>
        <w:t>, pp. 23-45</w:t>
      </w:r>
      <w:r w:rsidRPr="00113F5C">
        <w:rPr>
          <w:rFonts w:ascii="Times New Roman" w:hAnsi="Times New Roman" w:cs="Times New Roman"/>
        </w:rPr>
        <w:t>.</w:t>
      </w:r>
    </w:p>
    <w:p w14:paraId="1A095DAC" w14:textId="77777777" w:rsidR="0041260D" w:rsidRPr="00113F5C" w:rsidRDefault="00096638" w:rsidP="00291DC5">
      <w:pPr>
        <w:pStyle w:val="Firstparagraph"/>
        <w:numPr>
          <w:ilvl w:val="0"/>
          <w:numId w:val="5"/>
        </w:numPr>
        <w:tabs>
          <w:tab w:val="left" w:pos="90"/>
          <w:tab w:val="left" w:pos="360"/>
        </w:tabs>
        <w:spacing w:line="276" w:lineRule="auto"/>
        <w:ind w:left="360"/>
        <w:jc w:val="left"/>
        <w:rPr>
          <w:rFonts w:ascii="Times New Roman" w:hAnsi="Times New Roman" w:cs="Times New Roman"/>
          <w:b/>
          <w:bCs/>
          <w:noProof w:val="0"/>
        </w:rPr>
      </w:pPr>
      <w:r w:rsidRPr="00113F5C">
        <w:t xml:space="preserve"> </w:t>
      </w:r>
      <w:r w:rsidR="0041260D" w:rsidRPr="00113F5C">
        <w:t xml:space="preserve">“Marriage for Everybody: What Is Marriage Equality?” in </w:t>
      </w:r>
      <w:r w:rsidR="0041260D" w:rsidRPr="00113F5C">
        <w:rPr>
          <w:i/>
        </w:rPr>
        <w:t>Desire, Love, and Identity: A Textbook for the Philosophy of Sex and Love</w:t>
      </w:r>
      <w:r w:rsidR="00615007" w:rsidRPr="00113F5C">
        <w:t xml:space="preserve">, ed. Gary Foster (Toronto: </w:t>
      </w:r>
      <w:r w:rsidR="0041260D" w:rsidRPr="00113F5C">
        <w:rPr>
          <w:rFonts w:ascii="Times New Roman" w:hAnsi="Times New Roman" w:cs="Times New Roman"/>
          <w:bCs/>
          <w:noProof w:val="0"/>
        </w:rPr>
        <w:t>Oxford University Press</w:t>
      </w:r>
      <w:r w:rsidR="00615007" w:rsidRPr="00113F5C">
        <w:rPr>
          <w:rFonts w:ascii="Times New Roman" w:hAnsi="Times New Roman" w:cs="Times New Roman"/>
          <w:bCs/>
          <w:noProof w:val="0"/>
        </w:rPr>
        <w:t xml:space="preserve"> </w:t>
      </w:r>
      <w:r w:rsidR="00F51AE4" w:rsidRPr="00113F5C">
        <w:rPr>
          <w:rFonts w:ascii="Times New Roman" w:hAnsi="Times New Roman" w:cs="Times New Roman"/>
          <w:bCs/>
          <w:noProof w:val="0"/>
        </w:rPr>
        <w:t>Canada</w:t>
      </w:r>
      <w:r w:rsidR="00615007" w:rsidRPr="00113F5C">
        <w:rPr>
          <w:rFonts w:ascii="Times New Roman" w:hAnsi="Times New Roman" w:cs="Times New Roman"/>
          <w:bCs/>
          <w:noProof w:val="0"/>
        </w:rPr>
        <w:t>, 2017</w:t>
      </w:r>
      <w:r w:rsidR="00F51AE4" w:rsidRPr="00113F5C">
        <w:rPr>
          <w:rFonts w:ascii="Times New Roman" w:hAnsi="Times New Roman" w:cs="Times New Roman"/>
          <w:bCs/>
          <w:noProof w:val="0"/>
        </w:rPr>
        <w:t>)</w:t>
      </w:r>
      <w:r w:rsidR="008E5429">
        <w:rPr>
          <w:rFonts w:ascii="Times New Roman" w:hAnsi="Times New Roman" w:cs="Times New Roman"/>
          <w:bCs/>
          <w:noProof w:val="0"/>
        </w:rPr>
        <w:t>, pp. 310-319</w:t>
      </w:r>
      <w:r w:rsidR="0041260D" w:rsidRPr="00113F5C">
        <w:rPr>
          <w:rFonts w:ascii="Times New Roman" w:hAnsi="Times New Roman" w:cs="Times New Roman"/>
          <w:bCs/>
          <w:noProof w:val="0"/>
        </w:rPr>
        <w:t>.</w:t>
      </w:r>
    </w:p>
    <w:p w14:paraId="745B4AAD" w14:textId="77777777" w:rsidR="006D59FF" w:rsidRPr="00113F5C" w:rsidRDefault="006D59FF" w:rsidP="00291DC5">
      <w:pPr>
        <w:pStyle w:val="Firstparagraph"/>
        <w:numPr>
          <w:ilvl w:val="0"/>
          <w:numId w:val="5"/>
        </w:numPr>
        <w:tabs>
          <w:tab w:val="left" w:pos="90"/>
          <w:tab w:val="left" w:pos="360"/>
        </w:tabs>
        <w:spacing w:line="276" w:lineRule="auto"/>
        <w:ind w:left="360"/>
        <w:jc w:val="left"/>
      </w:pPr>
      <w:r w:rsidRPr="00113F5C">
        <w:t xml:space="preserve">“Equality and Non-Hierarchy in Marriage: What Do Feminists Really Want?” In </w:t>
      </w:r>
      <w:r w:rsidRPr="00113F5C">
        <w:rPr>
          <w:i/>
        </w:rPr>
        <w:t>After Marriage</w:t>
      </w:r>
      <w:r w:rsidRPr="00113F5C">
        <w:t xml:space="preserve">, ed. E. Brake (New York: Oxford University Press, 2016). </w:t>
      </w:r>
    </w:p>
    <w:p w14:paraId="6D4CBBB7" w14:textId="77777777" w:rsidR="00205875" w:rsidRPr="00113F5C" w:rsidRDefault="00205875" w:rsidP="00291DC5">
      <w:pPr>
        <w:pStyle w:val="Firstparagraph"/>
        <w:numPr>
          <w:ilvl w:val="0"/>
          <w:numId w:val="5"/>
        </w:numPr>
        <w:tabs>
          <w:tab w:val="left" w:pos="90"/>
          <w:tab w:val="left" w:pos="360"/>
        </w:tabs>
        <w:spacing w:line="276" w:lineRule="auto"/>
        <w:ind w:left="360"/>
        <w:jc w:val="left"/>
        <w:rPr>
          <w:rFonts w:ascii="Times New Roman" w:hAnsi="Times New Roman" w:cs="Times New Roman"/>
          <w:b/>
          <w:bCs/>
          <w:noProof w:val="0"/>
        </w:rPr>
      </w:pPr>
      <w:r w:rsidRPr="00113F5C">
        <w:rPr>
          <w:rFonts w:ascii="Times New Roman" w:hAnsi="Times New Roman" w:cs="Times New Roman"/>
        </w:rPr>
        <w:t xml:space="preserve">“Fair Care: Eldercare and Distributive Justice,” </w:t>
      </w:r>
      <w:r w:rsidRPr="00113F5C">
        <w:rPr>
          <w:rFonts w:ascii="Times New Roman" w:hAnsi="Times New Roman" w:cs="Times New Roman"/>
          <w:i/>
        </w:rPr>
        <w:t>Politics, Philosophy, and Economics</w:t>
      </w:r>
      <w:r w:rsidR="002C0312" w:rsidRPr="00113F5C">
        <w:rPr>
          <w:rFonts w:ascii="Times New Roman" w:hAnsi="Times New Roman" w:cs="Times New Roman"/>
        </w:rPr>
        <w:t xml:space="preserve">, </w:t>
      </w:r>
      <w:r w:rsidR="003C1F2B">
        <w:rPr>
          <w:rFonts w:ascii="Times New Roman" w:hAnsi="Times New Roman" w:cs="Times New Roman"/>
        </w:rPr>
        <w:t>vol. 16 no. 2 (2017), 132-151, first published online August 30, 201</w:t>
      </w:r>
      <w:r w:rsidR="000C7731" w:rsidRPr="00113F5C">
        <w:rPr>
          <w:rFonts w:ascii="Times New Roman" w:hAnsi="Times New Roman" w:cs="Times New Roman"/>
        </w:rPr>
        <w:t>5</w:t>
      </w:r>
      <w:r w:rsidR="003C1F2B">
        <w:rPr>
          <w:rFonts w:ascii="Times New Roman" w:hAnsi="Times New Roman" w:cs="Times New Roman"/>
        </w:rPr>
        <w:t>.</w:t>
      </w:r>
    </w:p>
    <w:p w14:paraId="33CA58D6" w14:textId="580FC952" w:rsidR="00E328FA" w:rsidRPr="00113F5C" w:rsidRDefault="00A67187" w:rsidP="00291DC5">
      <w:pPr>
        <w:pStyle w:val="Firstparagraph"/>
        <w:numPr>
          <w:ilvl w:val="0"/>
          <w:numId w:val="5"/>
        </w:numPr>
        <w:tabs>
          <w:tab w:val="left" w:pos="90"/>
          <w:tab w:val="left" w:pos="360"/>
        </w:tabs>
        <w:spacing w:line="276" w:lineRule="auto"/>
        <w:ind w:left="360"/>
        <w:jc w:val="left"/>
        <w:rPr>
          <w:rFonts w:ascii="Times New Roman" w:hAnsi="Times New Roman" w:cs="Times New Roman"/>
          <w:b/>
          <w:bCs/>
          <w:noProof w:val="0"/>
        </w:rPr>
      </w:pPr>
      <w:r w:rsidRPr="00113F5C">
        <w:rPr>
          <w:rFonts w:ascii="Times New Roman" w:hAnsi="Times New Roman" w:cs="Times New Roman"/>
          <w:noProof w:val="0"/>
        </w:rPr>
        <w:t>“</w:t>
      </w:r>
      <w:r w:rsidR="0069569F" w:rsidRPr="00113F5C">
        <w:rPr>
          <w:rFonts w:ascii="Times New Roman" w:hAnsi="Times New Roman" w:cs="Times New Roman"/>
        </w:rPr>
        <w:t xml:space="preserve">Creation </w:t>
      </w:r>
      <w:r w:rsidR="002C0312" w:rsidRPr="00113F5C">
        <w:rPr>
          <w:rFonts w:ascii="Times New Roman" w:hAnsi="Times New Roman" w:cs="Times New Roman"/>
        </w:rPr>
        <w:t>Theory: Do Genetic Ties Matter?</w:t>
      </w:r>
      <w:r w:rsidR="003F5966" w:rsidRPr="00113F5C">
        <w:rPr>
          <w:rFonts w:ascii="Times New Roman" w:hAnsi="Times New Roman" w:cs="Times New Roman"/>
        </w:rPr>
        <w:t xml:space="preserve">” </w:t>
      </w:r>
      <w:r w:rsidR="002C0312" w:rsidRPr="00113F5C">
        <w:rPr>
          <w:rFonts w:ascii="Times New Roman" w:hAnsi="Times New Roman" w:cs="Times New Roman"/>
        </w:rPr>
        <w:t>In</w:t>
      </w:r>
      <w:r w:rsidR="00E328FA" w:rsidRPr="00113F5C">
        <w:rPr>
          <w:rFonts w:ascii="Times New Roman" w:hAnsi="Times New Roman" w:cs="Times New Roman"/>
        </w:rPr>
        <w:t xml:space="preserve"> </w:t>
      </w:r>
      <w:r w:rsidR="00E328FA" w:rsidRPr="00113F5C">
        <w:rPr>
          <w:rFonts w:ascii="Times New Roman" w:hAnsi="Times New Roman" w:cs="Times New Roman"/>
          <w:i/>
        </w:rPr>
        <w:t>Permissible Progeny</w:t>
      </w:r>
      <w:r w:rsidR="003F5966" w:rsidRPr="00113F5C">
        <w:rPr>
          <w:rFonts w:ascii="Times New Roman" w:hAnsi="Times New Roman" w:cs="Times New Roman"/>
        </w:rPr>
        <w:t xml:space="preserve">, ed. </w:t>
      </w:r>
      <w:r w:rsidR="002C0312" w:rsidRPr="00113F5C">
        <w:rPr>
          <w:rFonts w:ascii="Times New Roman" w:hAnsi="Times New Roman" w:cs="Times New Roman"/>
        </w:rPr>
        <w:t xml:space="preserve">S. Hannan, </w:t>
      </w:r>
      <w:r w:rsidR="003F5966" w:rsidRPr="00113F5C">
        <w:rPr>
          <w:rFonts w:ascii="Times New Roman" w:hAnsi="Times New Roman" w:cs="Times New Roman"/>
        </w:rPr>
        <w:t>S. Brennan</w:t>
      </w:r>
      <w:r w:rsidR="002C0312" w:rsidRPr="00113F5C">
        <w:rPr>
          <w:rFonts w:ascii="Times New Roman" w:hAnsi="Times New Roman" w:cs="Times New Roman"/>
        </w:rPr>
        <w:t>,</w:t>
      </w:r>
      <w:r w:rsidR="003F5966" w:rsidRPr="00113F5C">
        <w:rPr>
          <w:rFonts w:ascii="Times New Roman" w:hAnsi="Times New Roman" w:cs="Times New Roman"/>
        </w:rPr>
        <w:t xml:space="preserve"> and R.</w:t>
      </w:r>
      <w:r w:rsidR="002C0312" w:rsidRPr="00113F5C">
        <w:rPr>
          <w:rFonts w:ascii="Times New Roman" w:hAnsi="Times New Roman" w:cs="Times New Roman"/>
        </w:rPr>
        <w:t xml:space="preserve"> Vernon</w:t>
      </w:r>
      <w:r w:rsidR="003F5966" w:rsidRPr="00113F5C">
        <w:rPr>
          <w:rFonts w:ascii="Times New Roman" w:hAnsi="Times New Roman" w:cs="Times New Roman"/>
        </w:rPr>
        <w:t xml:space="preserve"> </w:t>
      </w:r>
      <w:r w:rsidR="002C0312" w:rsidRPr="00113F5C">
        <w:rPr>
          <w:rFonts w:ascii="Times New Roman" w:hAnsi="Times New Roman" w:cs="Times New Roman"/>
        </w:rPr>
        <w:t>(</w:t>
      </w:r>
      <w:r w:rsidR="00BB142F" w:rsidRPr="00113F5C">
        <w:rPr>
          <w:rFonts w:ascii="Times New Roman" w:hAnsi="Times New Roman" w:cs="Times New Roman"/>
        </w:rPr>
        <w:t xml:space="preserve">New York: </w:t>
      </w:r>
      <w:r w:rsidR="00E328FA" w:rsidRPr="00113F5C">
        <w:rPr>
          <w:rFonts w:ascii="Times New Roman" w:hAnsi="Times New Roman" w:cs="Times New Roman"/>
        </w:rPr>
        <w:t>Oxford University Press</w:t>
      </w:r>
      <w:r w:rsidR="002C0312" w:rsidRPr="00113F5C">
        <w:rPr>
          <w:rFonts w:ascii="Times New Roman" w:hAnsi="Times New Roman" w:cs="Times New Roman"/>
        </w:rPr>
        <w:t xml:space="preserve">, </w:t>
      </w:r>
      <w:r w:rsidR="00CE64EC" w:rsidRPr="00113F5C">
        <w:rPr>
          <w:rFonts w:ascii="Times New Roman" w:hAnsi="Times New Roman" w:cs="Times New Roman"/>
        </w:rPr>
        <w:t>2015</w:t>
      </w:r>
      <w:r w:rsidR="002C0312" w:rsidRPr="00113F5C">
        <w:rPr>
          <w:rFonts w:ascii="Times New Roman" w:hAnsi="Times New Roman" w:cs="Times New Roman"/>
        </w:rPr>
        <w:t>)</w:t>
      </w:r>
      <w:r w:rsidR="00784B82">
        <w:rPr>
          <w:rFonts w:ascii="Times New Roman" w:hAnsi="Times New Roman" w:cs="Times New Roman"/>
        </w:rPr>
        <w:t>, pp. 129-149</w:t>
      </w:r>
      <w:r w:rsidR="00E328FA" w:rsidRPr="00113F5C">
        <w:rPr>
          <w:rFonts w:ascii="Times New Roman" w:hAnsi="Times New Roman" w:cs="Times New Roman"/>
        </w:rPr>
        <w:t>.</w:t>
      </w:r>
    </w:p>
    <w:p w14:paraId="74BEDF3C" w14:textId="77777777" w:rsidR="00395494" w:rsidRPr="00113F5C" w:rsidRDefault="00395494" w:rsidP="00291DC5">
      <w:pPr>
        <w:pStyle w:val="Firstparagraph"/>
        <w:numPr>
          <w:ilvl w:val="0"/>
          <w:numId w:val="5"/>
        </w:numPr>
        <w:tabs>
          <w:tab w:val="left" w:pos="90"/>
          <w:tab w:val="left" w:pos="360"/>
        </w:tabs>
        <w:spacing w:line="276" w:lineRule="auto"/>
        <w:ind w:left="360"/>
        <w:jc w:val="left"/>
        <w:rPr>
          <w:rFonts w:ascii="Times New Roman" w:hAnsi="Times New Roman" w:cs="Times New Roman"/>
          <w:b/>
          <w:bCs/>
          <w:noProof w:val="0"/>
        </w:rPr>
      </w:pPr>
      <w:r w:rsidRPr="00113F5C">
        <w:rPr>
          <w:rFonts w:ascii="Times New Roman" w:hAnsi="Times New Roman" w:cs="Times New Roman"/>
        </w:rPr>
        <w:t xml:space="preserve">“Recognizing Care: </w:t>
      </w:r>
      <w:r w:rsidRPr="00113F5C">
        <w:rPr>
          <w:rFonts w:ascii="Times New Roman" w:hAnsi="Times New Roman" w:cs="Times New Roman"/>
          <w:bCs/>
        </w:rPr>
        <w:t>The Case for Friendship and Polyamory</w:t>
      </w:r>
      <w:r w:rsidRPr="00113F5C">
        <w:rPr>
          <w:rFonts w:ascii="Times New Roman" w:hAnsi="Times New Roman" w:cs="Times New Roman"/>
        </w:rPr>
        <w:t xml:space="preserve">,” </w:t>
      </w:r>
      <w:r w:rsidRPr="00113F5C">
        <w:rPr>
          <w:rFonts w:ascii="Times New Roman" w:hAnsi="Times New Roman" w:cs="Times New Roman"/>
          <w:i/>
        </w:rPr>
        <w:t>Syracuse Law and Civic Engagement Journal</w:t>
      </w:r>
      <w:r w:rsidRPr="00113F5C">
        <w:rPr>
          <w:rFonts w:ascii="Times New Roman" w:hAnsi="Times New Roman" w:cs="Times New Roman"/>
        </w:rPr>
        <w:t>, Issue 1</w:t>
      </w:r>
      <w:r w:rsidR="005419CB" w:rsidRPr="00113F5C">
        <w:rPr>
          <w:rFonts w:ascii="Times New Roman" w:hAnsi="Times New Roman" w:cs="Times New Roman"/>
        </w:rPr>
        <w:t>, 2014</w:t>
      </w:r>
      <w:r w:rsidRPr="00113F5C">
        <w:rPr>
          <w:rFonts w:ascii="Times New Roman" w:hAnsi="Times New Roman" w:cs="Times New Roman"/>
        </w:rPr>
        <w:t xml:space="preserve"> (</w:t>
      </w:r>
      <w:r w:rsidR="002C0312" w:rsidRPr="00113F5C">
        <w:rPr>
          <w:rFonts w:ascii="Times New Roman" w:hAnsi="Times New Roman" w:cs="Times New Roman"/>
        </w:rPr>
        <w:t>&lt;</w:t>
      </w:r>
      <w:r w:rsidRPr="00113F5C">
        <w:rPr>
          <w:rFonts w:ascii="Times New Roman" w:hAnsi="Times New Roman" w:cs="Times New Roman"/>
        </w:rPr>
        <w:t>http://slace.syr.edu/</w:t>
      </w:r>
      <w:r w:rsidR="002C0312" w:rsidRPr="00113F5C">
        <w:rPr>
          <w:rFonts w:ascii="Times New Roman" w:hAnsi="Times New Roman" w:cs="Times New Roman"/>
        </w:rPr>
        <w:t>&gt;</w:t>
      </w:r>
      <w:r w:rsidRPr="00113F5C">
        <w:rPr>
          <w:rFonts w:ascii="Times New Roman" w:hAnsi="Times New Roman" w:cs="Times New Roman"/>
        </w:rPr>
        <w:t>).</w:t>
      </w:r>
    </w:p>
    <w:p w14:paraId="5986E44D" w14:textId="77777777" w:rsidR="00A67187" w:rsidRPr="00113F5C" w:rsidRDefault="00E328FA" w:rsidP="00291DC5">
      <w:pPr>
        <w:pStyle w:val="Firstparagraph"/>
        <w:numPr>
          <w:ilvl w:val="0"/>
          <w:numId w:val="5"/>
        </w:numPr>
        <w:tabs>
          <w:tab w:val="left" w:pos="90"/>
          <w:tab w:val="left" w:pos="360"/>
        </w:tabs>
        <w:spacing w:line="276" w:lineRule="auto"/>
        <w:ind w:left="360"/>
        <w:jc w:val="left"/>
        <w:rPr>
          <w:rFonts w:ascii="Times New Roman" w:hAnsi="Times New Roman" w:cs="Times New Roman"/>
          <w:noProof w:val="0"/>
        </w:rPr>
      </w:pPr>
      <w:r w:rsidRPr="00113F5C">
        <w:rPr>
          <w:rFonts w:ascii="Times New Roman" w:hAnsi="Times New Roman" w:cs="Times New Roman"/>
          <w:noProof w:val="0"/>
        </w:rPr>
        <w:t>“</w:t>
      </w:r>
      <w:r w:rsidR="00A67187" w:rsidRPr="00113F5C">
        <w:rPr>
          <w:rFonts w:ascii="Times New Roman" w:hAnsi="Times New Roman" w:cs="Times New Roman"/>
          <w:noProof w:val="0"/>
        </w:rPr>
        <w:t>Feminism, Family Law, and t</w:t>
      </w:r>
      <w:r w:rsidR="002C0312" w:rsidRPr="00113F5C">
        <w:rPr>
          <w:rFonts w:ascii="Times New Roman" w:hAnsi="Times New Roman" w:cs="Times New Roman"/>
          <w:noProof w:val="0"/>
        </w:rPr>
        <w:t>he Social Bases of Self-Respect.</w:t>
      </w:r>
      <w:r w:rsidR="00A67187" w:rsidRPr="00113F5C">
        <w:rPr>
          <w:rFonts w:ascii="Times New Roman" w:hAnsi="Times New Roman" w:cs="Times New Roman"/>
          <w:noProof w:val="0"/>
        </w:rPr>
        <w:t xml:space="preserve">” </w:t>
      </w:r>
      <w:r w:rsidR="002C0312" w:rsidRPr="00113F5C">
        <w:rPr>
          <w:rFonts w:ascii="Times New Roman" w:hAnsi="Times New Roman" w:cs="Times New Roman"/>
          <w:noProof w:val="0"/>
        </w:rPr>
        <w:t xml:space="preserve">In </w:t>
      </w:r>
      <w:r w:rsidR="00A67187" w:rsidRPr="00113F5C">
        <w:rPr>
          <w:rFonts w:ascii="Times New Roman" w:hAnsi="Times New Roman" w:cs="Times New Roman"/>
          <w:i/>
        </w:rPr>
        <w:t>Re-reading the Canon Series: Feminist Interpretations of Rawls</w:t>
      </w:r>
      <w:r w:rsidR="002C0312" w:rsidRPr="00113F5C">
        <w:rPr>
          <w:rFonts w:ascii="Times New Roman" w:hAnsi="Times New Roman" w:cs="Times New Roman"/>
        </w:rPr>
        <w:t>, ed. Ruth Abbey (</w:t>
      </w:r>
      <w:r w:rsidR="005F7E7F" w:rsidRPr="00113F5C">
        <w:rPr>
          <w:rFonts w:ascii="Times New Roman" w:hAnsi="Times New Roman" w:cs="Times New Roman"/>
        </w:rPr>
        <w:t xml:space="preserve">University Park, PA: </w:t>
      </w:r>
      <w:r w:rsidR="00A67187" w:rsidRPr="00113F5C">
        <w:rPr>
          <w:rFonts w:ascii="Times New Roman" w:hAnsi="Times New Roman" w:cs="Times New Roman"/>
        </w:rPr>
        <w:t xml:space="preserve">Penn State </w:t>
      </w:r>
      <w:r w:rsidR="00D14A79" w:rsidRPr="00113F5C">
        <w:rPr>
          <w:rFonts w:ascii="Times New Roman" w:hAnsi="Times New Roman" w:cs="Times New Roman"/>
        </w:rPr>
        <w:t xml:space="preserve">University Press, </w:t>
      </w:r>
      <w:r w:rsidRPr="00113F5C">
        <w:rPr>
          <w:rFonts w:ascii="Times New Roman" w:hAnsi="Times New Roman" w:cs="Times New Roman"/>
        </w:rPr>
        <w:t>2013</w:t>
      </w:r>
      <w:r w:rsidR="002C0312" w:rsidRPr="00113F5C">
        <w:rPr>
          <w:rFonts w:ascii="Times New Roman" w:hAnsi="Times New Roman" w:cs="Times New Roman"/>
        </w:rPr>
        <w:t>)</w:t>
      </w:r>
      <w:r w:rsidR="00106A85" w:rsidRPr="00113F5C">
        <w:rPr>
          <w:rFonts w:ascii="Times New Roman" w:hAnsi="Times New Roman" w:cs="Times New Roman"/>
        </w:rPr>
        <w:t>, pp. 57-74</w:t>
      </w:r>
      <w:r w:rsidR="00D14A79" w:rsidRPr="00113F5C">
        <w:rPr>
          <w:rFonts w:ascii="Times New Roman" w:hAnsi="Times New Roman" w:cs="Times New Roman"/>
        </w:rPr>
        <w:t>.</w:t>
      </w:r>
    </w:p>
    <w:p w14:paraId="26F14035" w14:textId="77777777" w:rsidR="00616578" w:rsidRPr="00113F5C" w:rsidRDefault="00D14A79" w:rsidP="00291DC5">
      <w:pPr>
        <w:pStyle w:val="Firstparagraph"/>
        <w:numPr>
          <w:ilvl w:val="0"/>
          <w:numId w:val="5"/>
        </w:numPr>
        <w:tabs>
          <w:tab w:val="left" w:pos="90"/>
          <w:tab w:val="left" w:pos="360"/>
        </w:tabs>
        <w:spacing w:line="276" w:lineRule="auto"/>
        <w:ind w:left="360"/>
        <w:jc w:val="left"/>
        <w:rPr>
          <w:rFonts w:ascii="Times New Roman" w:hAnsi="Times New Roman" w:cs="Times New Roman"/>
          <w:noProof w:val="0"/>
        </w:rPr>
      </w:pPr>
      <w:r w:rsidRPr="00113F5C">
        <w:t>“Is Divorce Promise-Breaking?,</w:t>
      </w:r>
      <w:r w:rsidR="00884F15" w:rsidRPr="00113F5C">
        <w:t>”</w:t>
      </w:r>
      <w:r w:rsidRPr="00113F5C">
        <w:rPr>
          <w:rFonts w:ascii="Times New Roman" w:hAnsi="Times New Roman" w:cs="Times New Roman"/>
          <w:noProof w:val="0"/>
        </w:rPr>
        <w:t xml:space="preserve"> </w:t>
      </w:r>
      <w:r w:rsidR="00884F15" w:rsidRPr="00113F5C">
        <w:rPr>
          <w:i/>
        </w:rPr>
        <w:t>Ethical Theory and Moral Practice</w:t>
      </w:r>
      <w:r w:rsidR="00884F15" w:rsidRPr="00113F5C">
        <w:t xml:space="preserve"> </w:t>
      </w:r>
      <w:r w:rsidR="00884F15" w:rsidRPr="00113F5C">
        <w:rPr>
          <w:bCs/>
        </w:rPr>
        <w:t>14:1 (2011): 23-39</w:t>
      </w:r>
      <w:r w:rsidRPr="00113F5C">
        <w:rPr>
          <w:bCs/>
        </w:rPr>
        <w:t>.</w:t>
      </w:r>
    </w:p>
    <w:p w14:paraId="1038E9C1" w14:textId="77777777" w:rsidR="00616578" w:rsidRPr="00113F5C" w:rsidRDefault="004657A4" w:rsidP="00291DC5">
      <w:pPr>
        <w:pStyle w:val="Firstparagraph"/>
        <w:numPr>
          <w:ilvl w:val="0"/>
          <w:numId w:val="5"/>
        </w:numPr>
        <w:tabs>
          <w:tab w:val="left" w:pos="90"/>
          <w:tab w:val="left" w:pos="360"/>
        </w:tabs>
        <w:spacing w:line="276" w:lineRule="auto"/>
        <w:ind w:left="360"/>
        <w:jc w:val="left"/>
        <w:rPr>
          <w:rFonts w:ascii="Times New Roman" w:hAnsi="Times New Roman" w:cs="Times New Roman"/>
          <w:noProof w:val="0"/>
        </w:rPr>
      </w:pPr>
      <w:r w:rsidRPr="00113F5C">
        <w:rPr>
          <w:rFonts w:ascii="Times New Roman" w:hAnsi="Times New Roman" w:cs="Times New Roman"/>
        </w:rPr>
        <w:t xml:space="preserve">“Minimal Marriage: What Political Liberalism Implies for Marriage Law,” </w:t>
      </w:r>
      <w:r w:rsidRPr="00113F5C">
        <w:rPr>
          <w:rFonts w:ascii="Times New Roman" w:hAnsi="Times New Roman" w:cs="Times New Roman"/>
          <w:i/>
        </w:rPr>
        <w:t>Ethics</w:t>
      </w:r>
      <w:r w:rsidRPr="00113F5C">
        <w:rPr>
          <w:rFonts w:ascii="Times New Roman" w:hAnsi="Times New Roman" w:cs="Times New Roman"/>
        </w:rPr>
        <w:t xml:space="preserve"> 120:2 (2010): 302-337. </w:t>
      </w:r>
    </w:p>
    <w:p w14:paraId="726C42F0" w14:textId="77777777" w:rsidR="004657A4" w:rsidRPr="00113F5C" w:rsidRDefault="00616578" w:rsidP="00291DC5">
      <w:pPr>
        <w:pStyle w:val="Firstparagraph"/>
        <w:numPr>
          <w:ilvl w:val="0"/>
          <w:numId w:val="5"/>
        </w:numPr>
        <w:tabs>
          <w:tab w:val="left" w:pos="90"/>
          <w:tab w:val="left" w:pos="360"/>
        </w:tabs>
        <w:spacing w:line="276" w:lineRule="auto"/>
        <w:ind w:left="360"/>
        <w:jc w:val="left"/>
        <w:rPr>
          <w:rFonts w:ascii="Times New Roman" w:hAnsi="Times New Roman" w:cs="Times New Roman"/>
          <w:noProof w:val="0"/>
        </w:rPr>
      </w:pPr>
      <w:r w:rsidRPr="00113F5C">
        <w:rPr>
          <w:rFonts w:ascii="Times New Roman" w:hAnsi="Times New Roman" w:cs="Times New Roman"/>
        </w:rPr>
        <w:t>“</w:t>
      </w:r>
      <w:r w:rsidRPr="00113F5C">
        <w:t>Willing Parents: A Voluntarist Accou</w:t>
      </w:r>
      <w:r w:rsidR="002C0312" w:rsidRPr="00113F5C">
        <w:t>nt of Parental Role Obligations.</w:t>
      </w:r>
      <w:r w:rsidRPr="00113F5C">
        <w:rPr>
          <w:rFonts w:ascii="Times New Roman" w:hAnsi="Times New Roman" w:cs="Times New Roman"/>
        </w:rPr>
        <w:t xml:space="preserve">” </w:t>
      </w:r>
      <w:r w:rsidR="002C0312" w:rsidRPr="00113F5C">
        <w:rPr>
          <w:rFonts w:ascii="Times New Roman" w:hAnsi="Times New Roman" w:cs="Times New Roman"/>
        </w:rPr>
        <w:t>In</w:t>
      </w:r>
      <w:r w:rsidRPr="00113F5C">
        <w:rPr>
          <w:rFonts w:ascii="Times New Roman" w:hAnsi="Times New Roman" w:cs="Times New Roman"/>
        </w:rPr>
        <w:t xml:space="preserve"> </w:t>
      </w:r>
      <w:r w:rsidRPr="00113F5C">
        <w:rPr>
          <w:rFonts w:ascii="Times New Roman" w:hAnsi="Times New Roman" w:cs="Times New Roman"/>
          <w:i/>
        </w:rPr>
        <w:t>Procreation and Parenthood</w:t>
      </w:r>
      <w:r w:rsidRPr="00113F5C">
        <w:rPr>
          <w:rFonts w:ascii="Times New Roman" w:hAnsi="Times New Roman" w:cs="Times New Roman"/>
        </w:rPr>
        <w:t xml:space="preserve">, ed. David Archard and David Benatar (Oxford: Oxford University Press, 2010): 151-177. </w:t>
      </w:r>
    </w:p>
    <w:p w14:paraId="3E50E95F" w14:textId="77777777" w:rsidR="000F5AED" w:rsidRPr="00113F5C" w:rsidRDefault="000F5AED" w:rsidP="00291DC5">
      <w:pPr>
        <w:pStyle w:val="Firstparagraph"/>
        <w:numPr>
          <w:ilvl w:val="0"/>
          <w:numId w:val="5"/>
        </w:numPr>
        <w:tabs>
          <w:tab w:val="left" w:pos="90"/>
          <w:tab w:val="left" w:pos="360"/>
        </w:tabs>
        <w:spacing w:line="276" w:lineRule="auto"/>
        <w:ind w:left="360"/>
        <w:jc w:val="left"/>
        <w:rPr>
          <w:rFonts w:ascii="Times New Roman" w:hAnsi="Times New Roman" w:cs="Times New Roman"/>
          <w:noProof w:val="0"/>
        </w:rPr>
      </w:pPr>
      <w:r w:rsidRPr="00113F5C">
        <w:rPr>
          <w:rFonts w:ascii="Times New Roman" w:hAnsi="Times New Roman" w:cs="Times New Roman"/>
          <w:noProof w:val="0"/>
        </w:rPr>
        <w:t>“Rethinking Marriage: What Role Should the State Play?</w:t>
      </w:r>
      <w:r w:rsidR="00D14A79" w:rsidRPr="00113F5C">
        <w:rPr>
          <w:rFonts w:ascii="Times New Roman" w:hAnsi="Times New Roman" w:cs="Times New Roman"/>
          <w:noProof w:val="0"/>
        </w:rPr>
        <w:t>,”</w:t>
      </w:r>
      <w:r w:rsidRPr="00113F5C">
        <w:rPr>
          <w:rFonts w:ascii="Times New Roman" w:hAnsi="Times New Roman" w:cs="Times New Roman"/>
          <w:noProof w:val="0"/>
        </w:rPr>
        <w:t xml:space="preserve"> </w:t>
      </w:r>
      <w:r w:rsidRPr="00113F5C">
        <w:rPr>
          <w:rFonts w:ascii="Times New Roman" w:hAnsi="Times New Roman" w:cs="Times New Roman"/>
          <w:i/>
          <w:noProof w:val="0"/>
        </w:rPr>
        <w:t>Res Publica</w:t>
      </w:r>
      <w:r w:rsidRPr="00113F5C">
        <w:rPr>
          <w:rFonts w:ascii="Times New Roman" w:hAnsi="Times New Roman" w:cs="Times New Roman"/>
          <w:noProof w:val="0"/>
        </w:rPr>
        <w:t xml:space="preserve"> (Australia), Vol. 19, No. 1 (2010): 18-22. </w:t>
      </w:r>
    </w:p>
    <w:p w14:paraId="4115C8D7" w14:textId="77777777" w:rsidR="000F5AED" w:rsidRPr="00113F5C" w:rsidRDefault="000F5AED" w:rsidP="00291DC5">
      <w:pPr>
        <w:pStyle w:val="Salutation"/>
        <w:numPr>
          <w:ilvl w:val="0"/>
          <w:numId w:val="5"/>
        </w:numPr>
        <w:spacing w:line="276" w:lineRule="auto"/>
        <w:ind w:left="360"/>
      </w:pPr>
      <w:r w:rsidRPr="00113F5C">
        <w:t xml:space="preserve">“‘You can always come back, but you can’t come back all the way’: freedom and the past in Dylan’s recent </w:t>
      </w:r>
      <w:r w:rsidR="002C0312" w:rsidRPr="00113F5C">
        <w:t>work.</w:t>
      </w:r>
      <w:r w:rsidRPr="00113F5C">
        <w:t xml:space="preserve">” </w:t>
      </w:r>
      <w:r w:rsidR="002C0312" w:rsidRPr="00113F5C">
        <w:t>In</w:t>
      </w:r>
      <w:r w:rsidRPr="00113F5C">
        <w:rPr>
          <w:i/>
        </w:rPr>
        <w:t xml:space="preserve"> The Political Art of Bob Dylan</w:t>
      </w:r>
      <w:r w:rsidRPr="00113F5C">
        <w:t xml:space="preserve"> (</w:t>
      </w:r>
      <w:r w:rsidRPr="00113F5C">
        <w:rPr>
          <w:vertAlign w:val="superscript"/>
        </w:rPr>
        <w:t>2nd</w:t>
      </w:r>
      <w:r w:rsidRPr="00113F5C">
        <w:t xml:space="preserve"> ed.), ed. David Boucher and Gary Browning (Exeter: Imprint Academic, 2009): 184-206. </w:t>
      </w:r>
    </w:p>
    <w:p w14:paraId="7BC6A616" w14:textId="77777777" w:rsidR="004657A4" w:rsidRPr="00113F5C" w:rsidRDefault="00616578" w:rsidP="00291DC5">
      <w:pPr>
        <w:pStyle w:val="Salutation"/>
        <w:numPr>
          <w:ilvl w:val="0"/>
          <w:numId w:val="5"/>
        </w:numPr>
        <w:spacing w:line="276" w:lineRule="auto"/>
        <w:ind w:left="360"/>
      </w:pPr>
      <w:r w:rsidRPr="00113F5C">
        <w:rPr>
          <w:noProof w:val="0"/>
        </w:rPr>
        <w:t xml:space="preserve"> </w:t>
      </w:r>
      <w:r w:rsidR="00823F9B" w:rsidRPr="00113F5C">
        <w:rPr>
          <w:noProof w:val="0"/>
        </w:rPr>
        <w:t xml:space="preserve">“Marriage, Morality, and Institutional Value,” </w:t>
      </w:r>
      <w:r w:rsidR="00823F9B" w:rsidRPr="00113F5C">
        <w:rPr>
          <w:i/>
          <w:noProof w:val="0"/>
        </w:rPr>
        <w:t>Ethical Theory and Moral Practice</w:t>
      </w:r>
      <w:r w:rsidR="00EA0398" w:rsidRPr="00113F5C">
        <w:rPr>
          <w:i/>
          <w:noProof w:val="0"/>
        </w:rPr>
        <w:t xml:space="preserve"> </w:t>
      </w:r>
      <w:r w:rsidR="00EA0398" w:rsidRPr="00113F5C">
        <w:rPr>
          <w:noProof w:val="0"/>
        </w:rPr>
        <w:t>10:3 (</w:t>
      </w:r>
      <w:r w:rsidR="0029606B" w:rsidRPr="00113F5C">
        <w:rPr>
          <w:noProof w:val="0"/>
        </w:rPr>
        <w:t>2007</w:t>
      </w:r>
      <w:r w:rsidR="00EA0398" w:rsidRPr="00113F5C">
        <w:rPr>
          <w:noProof w:val="0"/>
        </w:rPr>
        <w:t>)</w:t>
      </w:r>
      <w:r w:rsidR="0029606B" w:rsidRPr="00113F5C">
        <w:rPr>
          <w:noProof w:val="0"/>
        </w:rPr>
        <w:t xml:space="preserve">: </w:t>
      </w:r>
      <w:r w:rsidR="004A76B0" w:rsidRPr="00113F5C">
        <w:rPr>
          <w:noProof w:val="0"/>
        </w:rPr>
        <w:t>243-254.</w:t>
      </w:r>
      <w:r w:rsidR="00583E53" w:rsidRPr="00113F5C">
        <w:t xml:space="preserve"> </w:t>
      </w:r>
      <w:r w:rsidR="005B3B07" w:rsidRPr="00113F5C">
        <w:t xml:space="preserve"> </w:t>
      </w:r>
    </w:p>
    <w:p w14:paraId="0EDE8CDC" w14:textId="77777777" w:rsidR="00616578" w:rsidRPr="00113F5C" w:rsidRDefault="00616578" w:rsidP="00291DC5">
      <w:pPr>
        <w:pStyle w:val="Salutation"/>
        <w:numPr>
          <w:ilvl w:val="0"/>
          <w:numId w:val="5"/>
        </w:numPr>
        <w:spacing w:line="276" w:lineRule="auto"/>
        <w:ind w:left="360"/>
      </w:pPr>
      <w:r w:rsidRPr="00113F5C">
        <w:t>“‘To live outside the law, you must be hon</w:t>
      </w:r>
      <w:r w:rsidR="002C0312" w:rsidRPr="00113F5C">
        <w:t>est’: freedom in Dylan’s lyrics.</w:t>
      </w:r>
      <w:r w:rsidRPr="00113F5C">
        <w:t xml:space="preserve">” </w:t>
      </w:r>
      <w:r w:rsidR="002C0312" w:rsidRPr="00113F5C">
        <w:t>In</w:t>
      </w:r>
      <w:r w:rsidRPr="00113F5C">
        <w:t xml:space="preserve"> </w:t>
      </w:r>
      <w:r w:rsidRPr="00113F5C">
        <w:rPr>
          <w:i/>
          <w:iCs/>
        </w:rPr>
        <w:t>Dylan and Philosophy</w:t>
      </w:r>
      <w:r w:rsidRPr="00113F5C">
        <w:t xml:space="preserve">, ed. Peter Vernezze and Carl J. Porter (Chicago: Open Court, 2006): 78-89.  </w:t>
      </w:r>
    </w:p>
    <w:p w14:paraId="0ACE98EF" w14:textId="77777777" w:rsidR="004657A4" w:rsidRPr="00113F5C" w:rsidRDefault="00616578" w:rsidP="00291DC5">
      <w:pPr>
        <w:pStyle w:val="Firstparagraph"/>
        <w:numPr>
          <w:ilvl w:val="0"/>
          <w:numId w:val="5"/>
        </w:numPr>
        <w:tabs>
          <w:tab w:val="left" w:pos="90"/>
          <w:tab w:val="left" w:pos="360"/>
        </w:tabs>
        <w:spacing w:line="276" w:lineRule="auto"/>
        <w:ind w:left="360"/>
        <w:jc w:val="left"/>
        <w:rPr>
          <w:rFonts w:ascii="Times New Roman" w:hAnsi="Times New Roman" w:cs="Times New Roman"/>
          <w:noProof w:val="0"/>
        </w:rPr>
      </w:pPr>
      <w:r w:rsidRPr="00113F5C">
        <w:rPr>
          <w:rFonts w:ascii="Times New Roman" w:hAnsi="Times New Roman" w:cs="Times New Roman"/>
        </w:rPr>
        <w:t xml:space="preserve"> </w:t>
      </w:r>
      <w:r w:rsidR="0029606B" w:rsidRPr="00113F5C">
        <w:rPr>
          <w:rFonts w:ascii="Times New Roman" w:hAnsi="Times New Roman" w:cs="Times New Roman"/>
        </w:rPr>
        <w:t>“Fatherhood and Child Support:  Do Men Have a Right to Choose?,</w:t>
      </w:r>
      <w:r w:rsidR="00D14A79" w:rsidRPr="00113F5C">
        <w:rPr>
          <w:rFonts w:ascii="Times New Roman" w:hAnsi="Times New Roman" w:cs="Times New Roman"/>
        </w:rPr>
        <w:t>”</w:t>
      </w:r>
      <w:r w:rsidR="0029606B" w:rsidRPr="00113F5C">
        <w:rPr>
          <w:rFonts w:ascii="Times New Roman" w:hAnsi="Times New Roman" w:cs="Times New Roman"/>
        </w:rPr>
        <w:t xml:space="preserve"> </w:t>
      </w:r>
      <w:r w:rsidR="0029606B" w:rsidRPr="00113F5C">
        <w:rPr>
          <w:rFonts w:ascii="Times New Roman" w:hAnsi="Times New Roman" w:cs="Times New Roman"/>
          <w:i/>
          <w:iCs/>
        </w:rPr>
        <w:t>Journal of Applied Philosophy</w:t>
      </w:r>
      <w:r w:rsidR="00EA0398" w:rsidRPr="00113F5C">
        <w:rPr>
          <w:rFonts w:ascii="Times New Roman" w:hAnsi="Times New Roman" w:cs="Times New Roman"/>
        </w:rPr>
        <w:t xml:space="preserve"> 22:1 (</w:t>
      </w:r>
      <w:r w:rsidR="0029606B" w:rsidRPr="00113F5C">
        <w:rPr>
          <w:rFonts w:ascii="Times New Roman" w:hAnsi="Times New Roman" w:cs="Times New Roman"/>
        </w:rPr>
        <w:t>2005</w:t>
      </w:r>
      <w:r w:rsidR="00EA0398" w:rsidRPr="00113F5C">
        <w:rPr>
          <w:rFonts w:ascii="Times New Roman" w:hAnsi="Times New Roman" w:cs="Times New Roman"/>
        </w:rPr>
        <w:t>)</w:t>
      </w:r>
      <w:r w:rsidR="0029606B" w:rsidRPr="00113F5C">
        <w:rPr>
          <w:rFonts w:ascii="Times New Roman" w:hAnsi="Times New Roman" w:cs="Times New Roman"/>
        </w:rPr>
        <w:t xml:space="preserve">: 55-73. </w:t>
      </w:r>
      <w:r w:rsidR="005B3B07" w:rsidRPr="00113F5C">
        <w:rPr>
          <w:rFonts w:ascii="Times New Roman" w:hAnsi="Times New Roman" w:cs="Times New Roman"/>
        </w:rPr>
        <w:t xml:space="preserve"> </w:t>
      </w:r>
    </w:p>
    <w:p w14:paraId="32CDC777" w14:textId="77777777" w:rsidR="004657A4" w:rsidRPr="00113F5C" w:rsidRDefault="0029606B" w:rsidP="00291DC5">
      <w:pPr>
        <w:pStyle w:val="Firstparagraph"/>
        <w:numPr>
          <w:ilvl w:val="0"/>
          <w:numId w:val="5"/>
        </w:numPr>
        <w:tabs>
          <w:tab w:val="left" w:pos="90"/>
          <w:tab w:val="left" w:pos="360"/>
        </w:tabs>
        <w:spacing w:line="276" w:lineRule="auto"/>
        <w:ind w:left="360"/>
        <w:jc w:val="left"/>
        <w:rPr>
          <w:rFonts w:ascii="Times New Roman" w:hAnsi="Times New Roman" w:cs="Times New Roman"/>
          <w:noProof w:val="0"/>
        </w:rPr>
      </w:pPr>
      <w:r w:rsidRPr="00113F5C">
        <w:rPr>
          <w:rFonts w:ascii="Times New Roman" w:hAnsi="Times New Roman" w:cs="Times New Roman"/>
          <w:noProof w:val="0"/>
        </w:rPr>
        <w:t>“</w:t>
      </w:r>
      <w:r w:rsidRPr="00113F5C">
        <w:rPr>
          <w:rFonts w:ascii="Times New Roman" w:hAnsi="Times New Roman" w:cs="Times New Roman"/>
        </w:rPr>
        <w:t xml:space="preserve">Justice and Virtue in Kant’s Account of Marriage,” </w:t>
      </w:r>
      <w:r w:rsidRPr="00113F5C">
        <w:rPr>
          <w:rFonts w:ascii="Times New Roman" w:hAnsi="Times New Roman" w:cs="Times New Roman"/>
          <w:i/>
          <w:iCs/>
        </w:rPr>
        <w:t>Kantian Review</w:t>
      </w:r>
      <w:r w:rsidR="00EA0398" w:rsidRPr="00113F5C">
        <w:rPr>
          <w:rFonts w:ascii="Times New Roman" w:hAnsi="Times New Roman" w:cs="Times New Roman"/>
        </w:rPr>
        <w:t xml:space="preserve"> 9 (2005): </w:t>
      </w:r>
      <w:r w:rsidRPr="00113F5C">
        <w:rPr>
          <w:rFonts w:ascii="Times New Roman" w:hAnsi="Times New Roman" w:cs="Times New Roman"/>
        </w:rPr>
        <w:t>58-94.</w:t>
      </w:r>
      <w:r w:rsidR="00880F0D" w:rsidRPr="00113F5C">
        <w:rPr>
          <w:rFonts w:ascii="Times New Roman" w:hAnsi="Times New Roman" w:cs="Times New Roman"/>
        </w:rPr>
        <w:t xml:space="preserve">  </w:t>
      </w:r>
    </w:p>
    <w:p w14:paraId="1B69F461" w14:textId="77777777" w:rsidR="004657A4" w:rsidRPr="00113F5C" w:rsidRDefault="000B263A" w:rsidP="00291DC5">
      <w:pPr>
        <w:pStyle w:val="Firstparagraph"/>
        <w:numPr>
          <w:ilvl w:val="0"/>
          <w:numId w:val="5"/>
        </w:numPr>
        <w:tabs>
          <w:tab w:val="left" w:pos="90"/>
          <w:tab w:val="left" w:pos="360"/>
        </w:tabs>
        <w:spacing w:line="276" w:lineRule="auto"/>
        <w:ind w:left="360"/>
        <w:jc w:val="left"/>
        <w:rPr>
          <w:rFonts w:ascii="Times New Roman" w:hAnsi="Times New Roman" w:cs="Times New Roman"/>
        </w:rPr>
      </w:pPr>
      <w:r w:rsidRPr="00113F5C">
        <w:rPr>
          <w:rFonts w:ascii="Times New Roman" w:hAnsi="Times New Roman" w:cs="Times New Roman"/>
        </w:rPr>
        <w:t xml:space="preserve">“Rawls and Feminism: What Should Feminists Make of Liberal Neutrality?,” </w:t>
      </w:r>
      <w:r w:rsidRPr="00113F5C">
        <w:rPr>
          <w:rFonts w:ascii="Times New Roman" w:hAnsi="Times New Roman" w:cs="Times New Roman"/>
          <w:i/>
          <w:iCs/>
        </w:rPr>
        <w:t>Journal of Moral Philosophy</w:t>
      </w:r>
      <w:r w:rsidR="00EA0398" w:rsidRPr="00113F5C">
        <w:rPr>
          <w:rFonts w:ascii="Times New Roman" w:hAnsi="Times New Roman" w:cs="Times New Roman"/>
        </w:rPr>
        <w:t xml:space="preserve"> 1:3 (</w:t>
      </w:r>
      <w:r w:rsidRPr="00113F5C">
        <w:rPr>
          <w:rFonts w:ascii="Times New Roman" w:hAnsi="Times New Roman" w:cs="Times New Roman"/>
        </w:rPr>
        <w:t>2004</w:t>
      </w:r>
      <w:r w:rsidR="00EA0398" w:rsidRPr="00113F5C">
        <w:rPr>
          <w:rFonts w:ascii="Times New Roman" w:hAnsi="Times New Roman" w:cs="Times New Roman"/>
        </w:rPr>
        <w:t>)</w:t>
      </w:r>
      <w:r w:rsidRPr="00113F5C">
        <w:rPr>
          <w:rFonts w:ascii="Times New Roman" w:hAnsi="Times New Roman" w:cs="Times New Roman"/>
        </w:rPr>
        <w:t>: 295-312</w:t>
      </w:r>
      <w:r w:rsidR="008960D1" w:rsidRPr="00113F5C">
        <w:rPr>
          <w:rFonts w:ascii="Times New Roman" w:hAnsi="Times New Roman" w:cs="Times New Roman"/>
        </w:rPr>
        <w:t>.</w:t>
      </w:r>
      <w:r w:rsidR="00236B2B" w:rsidRPr="00113F5C">
        <w:rPr>
          <w:rFonts w:ascii="Times New Roman" w:hAnsi="Times New Roman" w:cs="Times New Roman"/>
        </w:rPr>
        <w:t xml:space="preserve"> </w:t>
      </w:r>
      <w:r w:rsidR="000F5AED" w:rsidRPr="00113F5C">
        <w:t xml:space="preserve">REPRINTED </w:t>
      </w:r>
      <w:r w:rsidR="000F5AED" w:rsidRPr="00113F5C">
        <w:rPr>
          <w:rFonts w:ascii="Times New Roman" w:hAnsi="Times New Roman" w:cs="Times New Roman"/>
        </w:rPr>
        <w:t xml:space="preserve">in </w:t>
      </w:r>
      <w:r w:rsidR="000F5AED" w:rsidRPr="00113F5C">
        <w:rPr>
          <w:rFonts w:ascii="Times New Roman" w:hAnsi="Times New Roman" w:cs="Times New Roman"/>
          <w:i/>
          <w:iCs/>
        </w:rPr>
        <w:t>The Legacy of John Rawls</w:t>
      </w:r>
      <w:r w:rsidR="000F5AED" w:rsidRPr="00113F5C">
        <w:rPr>
          <w:rFonts w:ascii="Times New Roman" w:hAnsi="Times New Roman" w:cs="Times New Roman"/>
        </w:rPr>
        <w:t xml:space="preserve">, ed. Thom Brooks and Fabian Freyenhagen (London: Continuum Press, 2005): 67-84.  </w:t>
      </w:r>
    </w:p>
    <w:p w14:paraId="4AD0E00A" w14:textId="77777777" w:rsidR="000F5AED" w:rsidRPr="00113F5C" w:rsidRDefault="000F5AED" w:rsidP="00291DC5">
      <w:pPr>
        <w:pStyle w:val="Firstparagraph"/>
        <w:numPr>
          <w:ilvl w:val="0"/>
          <w:numId w:val="5"/>
        </w:numPr>
        <w:tabs>
          <w:tab w:val="left" w:pos="90"/>
          <w:tab w:val="left" w:pos="360"/>
        </w:tabs>
        <w:spacing w:line="276" w:lineRule="auto"/>
        <w:ind w:left="360"/>
        <w:jc w:val="left"/>
        <w:rPr>
          <w:rFonts w:ascii="Times New Roman" w:hAnsi="Times New Roman" w:cs="Times New Roman"/>
          <w:noProof w:val="0"/>
        </w:rPr>
      </w:pPr>
      <w:r w:rsidRPr="00113F5C">
        <w:rPr>
          <w:rFonts w:ascii="Times New Roman" w:hAnsi="Times New Roman" w:cs="Times New Roman"/>
          <w:snapToGrid w:val="0"/>
        </w:rPr>
        <w:t xml:space="preserve">“Responsibility, Paternity, and the Costs of Rearing Children: Do abortion rights undermine child support obligations?” </w:t>
      </w:r>
      <w:r w:rsidRPr="00113F5C">
        <w:rPr>
          <w:rFonts w:ascii="Times New Roman" w:hAnsi="Times New Roman" w:cs="Times New Roman"/>
          <w:i/>
          <w:iCs/>
          <w:snapToGrid w:val="0"/>
        </w:rPr>
        <w:t>Beihefte</w:t>
      </w:r>
      <w:r w:rsidRPr="00113F5C">
        <w:rPr>
          <w:rFonts w:ascii="Times New Roman" w:hAnsi="Times New Roman" w:cs="Times New Roman"/>
          <w:snapToGrid w:val="0"/>
        </w:rPr>
        <w:t xml:space="preserve"> of </w:t>
      </w:r>
      <w:r w:rsidRPr="00113F5C">
        <w:rPr>
          <w:rFonts w:ascii="Times New Roman" w:hAnsi="Times New Roman" w:cs="Times New Roman"/>
          <w:i/>
          <w:iCs/>
          <w:snapToGrid w:val="0"/>
        </w:rPr>
        <w:t>Archiv für Rechts- und Sozialphilosophie</w:t>
      </w:r>
      <w:r w:rsidR="00D4111A" w:rsidRPr="00113F5C">
        <w:rPr>
          <w:rFonts w:ascii="Times New Roman" w:hAnsi="Times New Roman" w:cs="Times New Roman"/>
          <w:snapToGrid w:val="0"/>
        </w:rPr>
        <w:t xml:space="preserve">, </w:t>
      </w:r>
      <w:r w:rsidRPr="00113F5C">
        <w:rPr>
          <w:rFonts w:ascii="Times New Roman" w:hAnsi="Times New Roman" w:cs="Times New Roman"/>
          <w:snapToGrid w:val="0"/>
        </w:rPr>
        <w:t xml:space="preserve">(Stuttgart: Franz Steiner Verlag, 2004): 211-218. </w:t>
      </w:r>
    </w:p>
    <w:p w14:paraId="4A2FBF51" w14:textId="77777777" w:rsidR="000F5AED" w:rsidRPr="00113F5C" w:rsidRDefault="000F5AED" w:rsidP="00291DC5">
      <w:pPr>
        <w:numPr>
          <w:ilvl w:val="0"/>
          <w:numId w:val="5"/>
        </w:numPr>
        <w:tabs>
          <w:tab w:val="left" w:pos="90"/>
          <w:tab w:val="left" w:pos="360"/>
        </w:tabs>
        <w:spacing w:line="276" w:lineRule="auto"/>
        <w:ind w:left="360"/>
        <w:rPr>
          <w:noProof w:val="0"/>
        </w:rPr>
      </w:pPr>
      <w:r w:rsidRPr="00113F5C">
        <w:rPr>
          <w:noProof w:val="0"/>
        </w:rPr>
        <w:t xml:space="preserve">“A Liberal Response to Catharine MacKinnon,” </w:t>
      </w:r>
      <w:r w:rsidRPr="00113F5C">
        <w:rPr>
          <w:i/>
          <w:iCs/>
          <w:noProof w:val="0"/>
        </w:rPr>
        <w:t xml:space="preserve">Southwest Philosophical Studies </w:t>
      </w:r>
      <w:r w:rsidRPr="00113F5C">
        <w:rPr>
          <w:noProof w:val="0"/>
        </w:rPr>
        <w:t>22 (2000)</w:t>
      </w:r>
      <w:r w:rsidRPr="00113F5C">
        <w:t xml:space="preserve">: 17-23.  </w:t>
      </w:r>
    </w:p>
    <w:p w14:paraId="24CB5E8B" w14:textId="77777777" w:rsidR="00096B04" w:rsidRPr="00113F5C" w:rsidRDefault="000F5AED" w:rsidP="00291DC5">
      <w:pPr>
        <w:numPr>
          <w:ilvl w:val="0"/>
          <w:numId w:val="5"/>
        </w:numPr>
        <w:tabs>
          <w:tab w:val="left" w:pos="90"/>
          <w:tab w:val="left" w:pos="360"/>
        </w:tabs>
        <w:spacing w:line="276" w:lineRule="auto"/>
        <w:ind w:left="360"/>
        <w:rPr>
          <w:noProof w:val="0"/>
        </w:rPr>
      </w:pPr>
      <w:r w:rsidRPr="00113F5C">
        <w:rPr>
          <w:noProof w:val="0"/>
        </w:rPr>
        <w:t xml:space="preserve"> </w:t>
      </w:r>
      <w:r w:rsidR="000B263A" w:rsidRPr="00113F5C">
        <w:rPr>
          <w:noProof w:val="0"/>
        </w:rPr>
        <w:t xml:space="preserve">“Love’s Paradox: Hegel’s Account of Marriage,” </w:t>
      </w:r>
      <w:r w:rsidR="000B263A" w:rsidRPr="00113F5C">
        <w:rPr>
          <w:i/>
          <w:iCs/>
          <w:noProof w:val="0"/>
        </w:rPr>
        <w:t>Women’s Philosophy Review</w:t>
      </w:r>
      <w:r w:rsidR="000B263A" w:rsidRPr="00113F5C">
        <w:rPr>
          <w:noProof w:val="0"/>
        </w:rPr>
        <w:t xml:space="preserve"> </w:t>
      </w:r>
      <w:r w:rsidR="00EA0398" w:rsidRPr="00113F5C">
        <w:rPr>
          <w:noProof w:val="0"/>
        </w:rPr>
        <w:t xml:space="preserve">22, </w:t>
      </w:r>
      <w:r w:rsidR="000B263A" w:rsidRPr="00113F5C">
        <w:rPr>
          <w:i/>
          <w:iCs/>
          <w:noProof w:val="0"/>
        </w:rPr>
        <w:t>Special Issue on Hegel</w:t>
      </w:r>
      <w:r w:rsidR="00EA0398" w:rsidRPr="00113F5C">
        <w:rPr>
          <w:noProof w:val="0"/>
        </w:rPr>
        <w:t xml:space="preserve">, </w:t>
      </w:r>
      <w:r w:rsidR="000B263A" w:rsidRPr="00113F5C">
        <w:t>ed. Stella Sandford and Alison Sto</w:t>
      </w:r>
      <w:r w:rsidR="00EA0398" w:rsidRPr="00113F5C">
        <w:t>ne (</w:t>
      </w:r>
      <w:r w:rsidR="000B263A" w:rsidRPr="00113F5C">
        <w:t>1999</w:t>
      </w:r>
      <w:r w:rsidR="00EA0398" w:rsidRPr="00113F5C">
        <w:t>)</w:t>
      </w:r>
      <w:r w:rsidR="00096B04" w:rsidRPr="00113F5C">
        <w:t xml:space="preserve">: 80-104. </w:t>
      </w:r>
    </w:p>
    <w:p w14:paraId="28F6C55A" w14:textId="77777777" w:rsidR="000F5AED" w:rsidRPr="00113F5C" w:rsidRDefault="000F5AED" w:rsidP="00291DC5">
      <w:pPr>
        <w:numPr>
          <w:ilvl w:val="0"/>
          <w:numId w:val="5"/>
        </w:numPr>
        <w:tabs>
          <w:tab w:val="left" w:pos="90"/>
          <w:tab w:val="left" w:pos="360"/>
        </w:tabs>
        <w:spacing w:line="276" w:lineRule="auto"/>
        <w:ind w:left="360"/>
        <w:rPr>
          <w:noProof w:val="0"/>
        </w:rPr>
      </w:pPr>
      <w:r w:rsidRPr="00113F5C">
        <w:rPr>
          <w:noProof w:val="0"/>
        </w:rPr>
        <w:t xml:space="preserve"> “Marriage, Influence and Deception in Merchant Ivory's Adaptations of </w:t>
      </w:r>
      <w:r w:rsidRPr="00113F5C">
        <w:rPr>
          <w:i/>
          <w:iCs/>
          <w:noProof w:val="0"/>
        </w:rPr>
        <w:t xml:space="preserve">The Europeans </w:t>
      </w:r>
      <w:r w:rsidRPr="00113F5C">
        <w:rPr>
          <w:noProof w:val="0"/>
        </w:rPr>
        <w:t xml:space="preserve">and </w:t>
      </w:r>
      <w:r w:rsidRPr="00113F5C">
        <w:rPr>
          <w:i/>
          <w:iCs/>
          <w:noProof w:val="0"/>
        </w:rPr>
        <w:t>The Bostonians</w:t>
      </w:r>
      <w:r w:rsidR="002C0312" w:rsidRPr="00113F5C">
        <w:rPr>
          <w:noProof w:val="0"/>
        </w:rPr>
        <w:t xml:space="preserve">.” In </w:t>
      </w:r>
      <w:r w:rsidRPr="00113F5C">
        <w:rPr>
          <w:i/>
          <w:iCs/>
          <w:noProof w:val="0"/>
        </w:rPr>
        <w:t>Henry James on the Stage and Screen</w:t>
      </w:r>
      <w:r w:rsidRPr="00113F5C">
        <w:rPr>
          <w:noProof w:val="0"/>
        </w:rPr>
        <w:t xml:space="preserve">, ed. John Bradley (New York: St. Martin’s Press, 2000), </w:t>
      </w:r>
      <w:r w:rsidRPr="00113F5C">
        <w:t xml:space="preserve">pp. 143-156. </w:t>
      </w:r>
    </w:p>
    <w:p w14:paraId="1DFDD2C8" w14:textId="77777777" w:rsidR="000F5AED" w:rsidRPr="00113F5C" w:rsidRDefault="000F5AED" w:rsidP="00291DC5">
      <w:pPr>
        <w:pStyle w:val="Firstparagraph"/>
        <w:numPr>
          <w:ilvl w:val="0"/>
          <w:numId w:val="5"/>
        </w:numPr>
        <w:tabs>
          <w:tab w:val="left" w:pos="90"/>
          <w:tab w:val="left" w:pos="360"/>
        </w:tabs>
        <w:spacing w:line="276" w:lineRule="auto"/>
        <w:ind w:left="360"/>
        <w:jc w:val="left"/>
        <w:rPr>
          <w:rFonts w:ascii="Times New Roman" w:hAnsi="Times New Roman" w:cs="Times New Roman"/>
          <w:noProof w:val="0"/>
        </w:rPr>
      </w:pPr>
      <w:r w:rsidRPr="00113F5C">
        <w:rPr>
          <w:rFonts w:ascii="Times New Roman" w:hAnsi="Times New Roman" w:cs="Times New Roman"/>
          <w:noProof w:val="0"/>
        </w:rPr>
        <w:t>“Personhood and the Family: Hegel’s Account</w:t>
      </w:r>
      <w:r w:rsidR="00D14A79" w:rsidRPr="00113F5C">
        <w:rPr>
          <w:rFonts w:ascii="Times New Roman" w:hAnsi="Times New Roman" w:cs="Times New Roman"/>
          <w:noProof w:val="0"/>
        </w:rPr>
        <w:t>,</w:t>
      </w:r>
      <w:r w:rsidRPr="00113F5C">
        <w:rPr>
          <w:rFonts w:ascii="Times New Roman" w:hAnsi="Times New Roman" w:cs="Times New Roman"/>
          <w:noProof w:val="0"/>
        </w:rPr>
        <w:t xml:space="preserve">” </w:t>
      </w:r>
      <w:r w:rsidRPr="00113F5C">
        <w:rPr>
          <w:rFonts w:ascii="Times New Roman" w:hAnsi="Times New Roman" w:cs="Times New Roman"/>
          <w:i/>
          <w:iCs/>
          <w:noProof w:val="0"/>
        </w:rPr>
        <w:t xml:space="preserve">Contemporary Political Studies </w:t>
      </w:r>
      <w:r w:rsidRPr="00113F5C">
        <w:rPr>
          <w:rFonts w:ascii="Times New Roman" w:hAnsi="Times New Roman" w:cs="Times New Roman"/>
          <w:noProof w:val="0"/>
        </w:rPr>
        <w:t xml:space="preserve">(Proceedings of the Political Studies Association, 1997): 365-371.  </w:t>
      </w:r>
    </w:p>
    <w:p w14:paraId="2D8C0844" w14:textId="77777777" w:rsidR="00DC577B" w:rsidRPr="00113F5C" w:rsidRDefault="00DC577B" w:rsidP="00291DC5">
      <w:pPr>
        <w:pStyle w:val="Firstparagraph"/>
        <w:tabs>
          <w:tab w:val="left" w:pos="90"/>
          <w:tab w:val="left" w:pos="360"/>
        </w:tabs>
        <w:spacing w:line="276" w:lineRule="auto"/>
        <w:ind w:left="360" w:hanging="360"/>
        <w:jc w:val="left"/>
        <w:rPr>
          <w:rFonts w:ascii="Times New Roman" w:hAnsi="Times New Roman" w:cs="Times New Roman"/>
          <w:noProof w:val="0"/>
        </w:rPr>
      </w:pPr>
    </w:p>
    <w:p w14:paraId="7025E8B9" w14:textId="77777777" w:rsidR="009766F2" w:rsidRPr="00113F5C" w:rsidRDefault="009766F2" w:rsidP="00291DC5">
      <w:pPr>
        <w:pStyle w:val="Firstparagraph"/>
        <w:tabs>
          <w:tab w:val="left" w:pos="90"/>
          <w:tab w:val="left" w:pos="360"/>
        </w:tabs>
        <w:spacing w:line="276" w:lineRule="auto"/>
        <w:ind w:left="360" w:hanging="360"/>
        <w:rPr>
          <w:rFonts w:ascii="Times New Roman" w:hAnsi="Times New Roman" w:cs="Times New Roman"/>
          <w:b/>
          <w:bCs/>
          <w:noProof w:val="0"/>
        </w:rPr>
      </w:pPr>
      <w:r w:rsidRPr="00113F5C">
        <w:rPr>
          <w:rFonts w:ascii="Times New Roman" w:hAnsi="Times New Roman" w:cs="Times New Roman"/>
          <w:b/>
          <w:bCs/>
          <w:noProof w:val="0"/>
        </w:rPr>
        <w:t xml:space="preserve">In progress and under </w:t>
      </w:r>
      <w:r w:rsidR="00166CB3" w:rsidRPr="00113F5C">
        <w:rPr>
          <w:rFonts w:ascii="Times New Roman" w:hAnsi="Times New Roman" w:cs="Times New Roman"/>
          <w:b/>
          <w:bCs/>
          <w:noProof w:val="0"/>
        </w:rPr>
        <w:t>review</w:t>
      </w:r>
    </w:p>
    <w:p w14:paraId="4C2C61E0" w14:textId="31E3B81B" w:rsidR="004A7E51" w:rsidRDefault="00180A88" w:rsidP="00291DC5">
      <w:pPr>
        <w:pStyle w:val="Firstparagraph"/>
        <w:numPr>
          <w:ilvl w:val="0"/>
          <w:numId w:val="4"/>
        </w:numPr>
        <w:tabs>
          <w:tab w:val="clear" w:pos="1080"/>
          <w:tab w:val="left" w:pos="90"/>
          <w:tab w:val="left" w:pos="360"/>
          <w:tab w:val="num" w:pos="720"/>
        </w:tabs>
        <w:spacing w:line="276" w:lineRule="auto"/>
        <w:ind w:left="360"/>
      </w:pPr>
      <w:r>
        <w:t>“</w:t>
      </w:r>
      <w:r w:rsidRPr="00180A88">
        <w:t>Is Polyamory Permissible?</w:t>
      </w:r>
      <w:r>
        <w:t xml:space="preserve">,” for </w:t>
      </w:r>
      <w:r w:rsidRPr="00180A88">
        <w:rPr>
          <w:i/>
        </w:rPr>
        <w:t>Norton Introduction to Ethics</w:t>
      </w:r>
      <w:r>
        <w:t xml:space="preserve">, ed. </w:t>
      </w:r>
      <w:r w:rsidR="005E7BBC">
        <w:t xml:space="preserve">E. </w:t>
      </w:r>
      <w:r>
        <w:t xml:space="preserve">Harman and </w:t>
      </w:r>
      <w:r w:rsidR="005E7BBC">
        <w:t xml:space="preserve">A. </w:t>
      </w:r>
      <w:r>
        <w:t>Guerrero</w:t>
      </w:r>
      <w:r w:rsidR="008322C6">
        <w:t xml:space="preserve"> (</w:t>
      </w:r>
      <w:r w:rsidR="00B01882">
        <w:t>anthology under contract with Norton</w:t>
      </w:r>
      <w:r w:rsidR="008322C6">
        <w:t>)</w:t>
      </w:r>
      <w:r>
        <w:t>.</w:t>
      </w:r>
    </w:p>
    <w:p w14:paraId="7B75BD5B" w14:textId="77777777" w:rsidR="001B7DB4" w:rsidRDefault="001B7DB4" w:rsidP="00291DC5">
      <w:pPr>
        <w:pStyle w:val="Firstparagraph"/>
        <w:numPr>
          <w:ilvl w:val="0"/>
          <w:numId w:val="4"/>
        </w:numPr>
        <w:tabs>
          <w:tab w:val="clear" w:pos="1080"/>
          <w:tab w:val="left" w:pos="90"/>
          <w:tab w:val="left" w:pos="360"/>
          <w:tab w:val="num" w:pos="720"/>
        </w:tabs>
        <w:spacing w:line="276" w:lineRule="auto"/>
        <w:ind w:left="360"/>
      </w:pPr>
      <w:r>
        <w:t>A paper on the significance of genetic ties (co-authored with Daniela Cutas, Lund).</w:t>
      </w:r>
    </w:p>
    <w:p w14:paraId="6EEE3B2D" w14:textId="77777777" w:rsidR="001B7DB4" w:rsidRDefault="001B7DB4" w:rsidP="00291DC5">
      <w:pPr>
        <w:pStyle w:val="Firstparagraph"/>
        <w:numPr>
          <w:ilvl w:val="0"/>
          <w:numId w:val="4"/>
        </w:numPr>
        <w:tabs>
          <w:tab w:val="clear" w:pos="1080"/>
          <w:tab w:val="left" w:pos="90"/>
          <w:tab w:val="left" w:pos="360"/>
          <w:tab w:val="num" w:pos="720"/>
        </w:tabs>
        <w:spacing w:line="276" w:lineRule="auto"/>
        <w:ind w:left="360"/>
      </w:pPr>
      <w:r>
        <w:t>A paper on prison abolition and intimate partner violence.</w:t>
      </w:r>
    </w:p>
    <w:p w14:paraId="1D1A407D" w14:textId="1AEE19E2" w:rsidR="00435DF6" w:rsidRDefault="005E7BBC" w:rsidP="00291DC5">
      <w:pPr>
        <w:pStyle w:val="Firstparagraph"/>
        <w:numPr>
          <w:ilvl w:val="0"/>
          <w:numId w:val="4"/>
        </w:numPr>
        <w:tabs>
          <w:tab w:val="clear" w:pos="1080"/>
          <w:tab w:val="left" w:pos="90"/>
          <w:tab w:val="left" w:pos="360"/>
          <w:tab w:val="num" w:pos="720"/>
        </w:tabs>
        <w:spacing w:line="276" w:lineRule="auto"/>
        <w:ind w:left="360"/>
      </w:pPr>
      <w:r>
        <w:t>A book manuscript on the state’s role in disaster response.</w:t>
      </w:r>
    </w:p>
    <w:p w14:paraId="3B63C0F4" w14:textId="498377C4" w:rsidR="00B850AC" w:rsidRDefault="0020545D" w:rsidP="00291DC5">
      <w:pPr>
        <w:pStyle w:val="Firstparagraph"/>
        <w:numPr>
          <w:ilvl w:val="0"/>
          <w:numId w:val="4"/>
        </w:numPr>
        <w:tabs>
          <w:tab w:val="clear" w:pos="1080"/>
          <w:tab w:val="left" w:pos="90"/>
          <w:tab w:val="left" w:pos="360"/>
          <w:tab w:val="num" w:pos="720"/>
        </w:tabs>
        <w:spacing w:line="276" w:lineRule="auto"/>
        <w:ind w:left="360"/>
      </w:pPr>
      <w:r>
        <w:t xml:space="preserve">A chapter on relationship wrongs for the </w:t>
      </w:r>
      <w:r w:rsidRPr="0020545D">
        <w:rPr>
          <w:i/>
        </w:rPr>
        <w:t xml:space="preserve">Oxford Handbook of the Philosophy of </w:t>
      </w:r>
      <w:r w:rsidRPr="0020545D">
        <w:rPr>
          <w:i/>
        </w:rPr>
        <w:br/>
        <w:t>Personal Relationships</w:t>
      </w:r>
      <w:r>
        <w:t>, ed. Monika Betzler and Sarah Stroud.</w:t>
      </w:r>
    </w:p>
    <w:p w14:paraId="341D61C6" w14:textId="77777777" w:rsidR="00700749" w:rsidRPr="00113F5C" w:rsidRDefault="00700749" w:rsidP="00291DC5">
      <w:pPr>
        <w:pStyle w:val="Firstparagraph"/>
        <w:tabs>
          <w:tab w:val="left" w:pos="90"/>
          <w:tab w:val="left" w:pos="360"/>
        </w:tabs>
        <w:spacing w:line="276" w:lineRule="auto"/>
        <w:ind w:left="360" w:hanging="360"/>
        <w:rPr>
          <w:rFonts w:ascii="Times New Roman" w:hAnsi="Times New Roman" w:cs="Times New Roman"/>
          <w:b/>
          <w:noProof w:val="0"/>
        </w:rPr>
      </w:pPr>
    </w:p>
    <w:p w14:paraId="491E7B28" w14:textId="77777777" w:rsidR="000B263A" w:rsidRPr="00113F5C" w:rsidRDefault="002C4B16" w:rsidP="00291DC5">
      <w:pPr>
        <w:pStyle w:val="Firstparagraph"/>
        <w:tabs>
          <w:tab w:val="left" w:pos="90"/>
          <w:tab w:val="left" w:pos="360"/>
        </w:tabs>
        <w:spacing w:line="276" w:lineRule="auto"/>
        <w:ind w:left="360" w:hanging="360"/>
        <w:rPr>
          <w:rFonts w:ascii="Times New Roman" w:hAnsi="Times New Roman" w:cs="Times New Roman"/>
          <w:b/>
          <w:noProof w:val="0"/>
        </w:rPr>
      </w:pPr>
      <w:r>
        <w:rPr>
          <w:rFonts w:ascii="Times New Roman" w:hAnsi="Times New Roman" w:cs="Times New Roman"/>
          <w:b/>
          <w:noProof w:val="0"/>
        </w:rPr>
        <w:t>Public philosophy</w:t>
      </w:r>
    </w:p>
    <w:p w14:paraId="7080F740" w14:textId="607A1EF0" w:rsidR="00DC710D" w:rsidRDefault="00DC710D" w:rsidP="00291DC5">
      <w:pPr>
        <w:pStyle w:val="Firstparagraph"/>
        <w:numPr>
          <w:ilvl w:val="0"/>
          <w:numId w:val="7"/>
        </w:numPr>
        <w:tabs>
          <w:tab w:val="left" w:pos="90"/>
          <w:tab w:val="left" w:pos="360"/>
        </w:tabs>
        <w:spacing w:line="276" w:lineRule="auto"/>
        <w:ind w:left="360"/>
        <w:jc w:val="left"/>
        <w:rPr>
          <w:rFonts w:ascii="Times New Roman" w:hAnsi="Times New Roman" w:cs="Times New Roman"/>
          <w:noProof w:val="0"/>
        </w:rPr>
      </w:pPr>
      <w:bookmarkStart w:id="8" w:name="_Hlk157428922"/>
      <w:r>
        <w:rPr>
          <w:rFonts w:ascii="Times New Roman" w:hAnsi="Times New Roman" w:cs="Times New Roman"/>
          <w:noProof w:val="0"/>
        </w:rPr>
        <w:t>“</w:t>
      </w:r>
      <w:r w:rsidRPr="00DC710D">
        <w:rPr>
          <w:rFonts w:ascii="Times New Roman" w:hAnsi="Times New Roman" w:cs="Times New Roman"/>
          <w:noProof w:val="0"/>
        </w:rPr>
        <w:t>How Can Philosophy Be Important in Times Like These?</w:t>
      </w:r>
      <w:r>
        <w:rPr>
          <w:rFonts w:ascii="Times New Roman" w:hAnsi="Times New Roman" w:cs="Times New Roman"/>
          <w:noProof w:val="0"/>
        </w:rPr>
        <w:t xml:space="preserve">,” </w:t>
      </w:r>
      <w:r w:rsidRPr="00CF4DAB">
        <w:rPr>
          <w:rFonts w:ascii="Times New Roman" w:hAnsi="Times New Roman" w:cs="Times New Roman"/>
          <w:i/>
          <w:noProof w:val="0"/>
        </w:rPr>
        <w:t xml:space="preserve">Los </w:t>
      </w:r>
      <w:r w:rsidR="00CF4DAB" w:rsidRPr="00CF4DAB">
        <w:rPr>
          <w:rFonts w:ascii="Times New Roman" w:hAnsi="Times New Roman" w:cs="Times New Roman"/>
          <w:i/>
          <w:noProof w:val="0"/>
        </w:rPr>
        <w:t>Angeles Review of Books</w:t>
      </w:r>
      <w:r w:rsidR="00CF4DAB">
        <w:rPr>
          <w:rFonts w:ascii="Times New Roman" w:hAnsi="Times New Roman" w:cs="Times New Roman"/>
          <w:noProof w:val="0"/>
        </w:rPr>
        <w:t>, December 11, 2023</w:t>
      </w:r>
      <w:r w:rsidR="00D64370">
        <w:rPr>
          <w:rFonts w:ascii="Times New Roman" w:hAnsi="Times New Roman" w:cs="Times New Roman"/>
          <w:noProof w:val="0"/>
        </w:rPr>
        <w:t xml:space="preserve"> (discussed in depth by Justin Weinberg, </w:t>
      </w:r>
      <w:r w:rsidR="00D64370" w:rsidRPr="00D84441">
        <w:rPr>
          <w:rFonts w:ascii="Times New Roman" w:hAnsi="Times New Roman" w:cs="Times New Roman"/>
          <w:noProof w:val="0"/>
        </w:rPr>
        <w:t>https://dailynous.com/2023/12/12/philosophys-importance-in-times-like-these/</w:t>
      </w:r>
      <w:r w:rsidR="00D64370">
        <w:rPr>
          <w:rFonts w:ascii="Times New Roman" w:hAnsi="Times New Roman" w:cs="Times New Roman"/>
          <w:noProof w:val="0"/>
        </w:rPr>
        <w:t>).</w:t>
      </w:r>
    </w:p>
    <w:p w14:paraId="1BE2195D" w14:textId="6032CCB9" w:rsidR="00D221B6" w:rsidRDefault="00D221B6" w:rsidP="00291DC5">
      <w:pPr>
        <w:pStyle w:val="Firstparagraph"/>
        <w:numPr>
          <w:ilvl w:val="0"/>
          <w:numId w:val="7"/>
        </w:numPr>
        <w:tabs>
          <w:tab w:val="left" w:pos="90"/>
          <w:tab w:val="left" w:pos="360"/>
        </w:tabs>
        <w:spacing w:line="276" w:lineRule="auto"/>
        <w:ind w:left="360"/>
        <w:jc w:val="left"/>
        <w:rPr>
          <w:rFonts w:ascii="Times New Roman" w:hAnsi="Times New Roman" w:cs="Times New Roman"/>
          <w:noProof w:val="0"/>
        </w:rPr>
      </w:pPr>
      <w:bookmarkStart w:id="9" w:name="_Hlk157428901"/>
      <w:bookmarkEnd w:id="8"/>
      <w:r>
        <w:rPr>
          <w:rFonts w:ascii="Times New Roman" w:hAnsi="Times New Roman" w:cs="Times New Roman"/>
          <w:noProof w:val="0"/>
        </w:rPr>
        <w:t>“</w:t>
      </w:r>
      <w:r w:rsidR="00CF4DAB">
        <w:rPr>
          <w:rFonts w:ascii="Times New Roman" w:hAnsi="Times New Roman" w:cs="Times New Roman"/>
          <w:noProof w:val="0"/>
        </w:rPr>
        <w:t xml:space="preserve">La </w:t>
      </w:r>
      <w:r>
        <w:rPr>
          <w:rFonts w:ascii="Times New Roman" w:hAnsi="Times New Roman" w:cs="Times New Roman"/>
          <w:noProof w:val="0"/>
        </w:rPr>
        <w:t>Amatonormativ</w:t>
      </w:r>
      <w:r w:rsidR="00CF4DAB">
        <w:rPr>
          <w:rFonts w:ascii="Times New Roman" w:hAnsi="Times New Roman" w:cs="Times New Roman"/>
          <w:noProof w:val="0"/>
        </w:rPr>
        <w:t>idad</w:t>
      </w:r>
      <w:r>
        <w:rPr>
          <w:rFonts w:ascii="Times New Roman" w:hAnsi="Times New Roman" w:cs="Times New Roman"/>
          <w:noProof w:val="0"/>
        </w:rPr>
        <w:t xml:space="preserve">,” </w:t>
      </w:r>
      <w:r w:rsidRPr="00D221B6">
        <w:rPr>
          <w:rFonts w:ascii="Times New Roman" w:hAnsi="Times New Roman" w:cs="Times New Roman"/>
          <w:i/>
          <w:noProof w:val="0"/>
        </w:rPr>
        <w:t>Matador</w:t>
      </w:r>
      <w:r w:rsidR="004F1FF7">
        <w:rPr>
          <w:rFonts w:ascii="Times New Roman" w:hAnsi="Times New Roman" w:cs="Times New Roman"/>
          <w:noProof w:val="0"/>
        </w:rPr>
        <w:t xml:space="preserve">, </w:t>
      </w:r>
      <w:r w:rsidR="00DC710D">
        <w:rPr>
          <w:rFonts w:ascii="Times New Roman" w:hAnsi="Times New Roman" w:cs="Times New Roman"/>
          <w:noProof w:val="0"/>
        </w:rPr>
        <w:t xml:space="preserve">Volumen </w:t>
      </w:r>
      <w:r w:rsidR="00CF4DAB">
        <w:rPr>
          <w:rFonts w:ascii="Times New Roman" w:hAnsi="Times New Roman" w:cs="Times New Roman"/>
          <w:noProof w:val="0"/>
        </w:rPr>
        <w:t xml:space="preserve">Y: La Familia Del Hombre, </w:t>
      </w:r>
      <w:r w:rsidR="00CF4DAB" w:rsidRPr="00CF4DAB">
        <w:rPr>
          <w:rFonts w:ascii="Times New Roman" w:hAnsi="Times New Roman" w:cs="Times New Roman"/>
          <w:i/>
          <w:noProof w:val="0"/>
        </w:rPr>
        <w:t>Revista de Cultura, Ideas, y Tendencias</w:t>
      </w:r>
      <w:r w:rsidR="00CF4DAB">
        <w:rPr>
          <w:rFonts w:ascii="Times New Roman" w:hAnsi="Times New Roman" w:cs="Times New Roman"/>
          <w:noProof w:val="0"/>
        </w:rPr>
        <w:t>,</w:t>
      </w:r>
      <w:r w:rsidR="00CF4DAB">
        <w:rPr>
          <w:rFonts w:ascii="Times New Roman" w:hAnsi="Times New Roman" w:cs="Times New Roman"/>
          <w:i/>
          <w:noProof w:val="0"/>
        </w:rPr>
        <w:t xml:space="preserve"> </w:t>
      </w:r>
      <w:r w:rsidR="00CF4DAB">
        <w:rPr>
          <w:rFonts w:ascii="Times New Roman" w:hAnsi="Times New Roman" w:cs="Times New Roman"/>
          <w:noProof w:val="0"/>
        </w:rPr>
        <w:t xml:space="preserve">pp. </w:t>
      </w:r>
      <w:r w:rsidR="00CF4DAB" w:rsidRPr="00CF4DAB">
        <w:rPr>
          <w:rFonts w:ascii="Times New Roman" w:hAnsi="Times New Roman" w:cs="Times New Roman"/>
          <w:noProof w:val="0"/>
        </w:rPr>
        <w:t>157-</w:t>
      </w:r>
      <w:r w:rsidR="00CF4DAB">
        <w:rPr>
          <w:rFonts w:ascii="Times New Roman" w:hAnsi="Times New Roman" w:cs="Times New Roman"/>
          <w:noProof w:val="0"/>
        </w:rPr>
        <w:t>15</w:t>
      </w:r>
      <w:r w:rsidR="00CF4DAB" w:rsidRPr="00CF4DAB">
        <w:rPr>
          <w:rFonts w:ascii="Times New Roman" w:hAnsi="Times New Roman" w:cs="Times New Roman"/>
          <w:noProof w:val="0"/>
        </w:rPr>
        <w:t>8</w:t>
      </w:r>
      <w:r w:rsidR="00CF4DAB">
        <w:rPr>
          <w:rFonts w:ascii="Times New Roman" w:hAnsi="Times New Roman" w:cs="Times New Roman"/>
          <w:noProof w:val="0"/>
        </w:rPr>
        <w:t xml:space="preserve"> (translated into Spanish).</w:t>
      </w:r>
    </w:p>
    <w:bookmarkEnd w:id="9"/>
    <w:p w14:paraId="1FDB03C5" w14:textId="7765EA80" w:rsidR="00F46BD0" w:rsidRDefault="00F46BD0" w:rsidP="00291DC5">
      <w:pPr>
        <w:pStyle w:val="Firstparagraph"/>
        <w:numPr>
          <w:ilvl w:val="0"/>
          <w:numId w:val="7"/>
        </w:numPr>
        <w:tabs>
          <w:tab w:val="left" w:pos="90"/>
          <w:tab w:val="left" w:pos="360"/>
        </w:tabs>
        <w:spacing w:line="276" w:lineRule="auto"/>
        <w:ind w:left="360"/>
        <w:jc w:val="left"/>
        <w:rPr>
          <w:rFonts w:ascii="Times New Roman" w:hAnsi="Times New Roman" w:cs="Times New Roman"/>
          <w:noProof w:val="0"/>
        </w:rPr>
      </w:pPr>
      <w:r>
        <w:rPr>
          <w:rFonts w:ascii="Times New Roman" w:hAnsi="Times New Roman" w:cs="Times New Roman"/>
          <w:noProof w:val="0"/>
        </w:rPr>
        <w:t xml:space="preserve">“In Texas, price gouging during disasters is illegal – it is also on very shaky ethical ground,” </w:t>
      </w:r>
      <w:r w:rsidR="0088247E" w:rsidRPr="004C65F3">
        <w:rPr>
          <w:rFonts w:ascii="Times New Roman" w:hAnsi="Times New Roman" w:cs="Times New Roman"/>
          <w:i/>
          <w:noProof w:val="0"/>
        </w:rPr>
        <w:t>The Conversation</w:t>
      </w:r>
      <w:r w:rsidR="0088247E">
        <w:rPr>
          <w:rFonts w:ascii="Times New Roman" w:hAnsi="Times New Roman" w:cs="Times New Roman"/>
          <w:noProof w:val="0"/>
        </w:rPr>
        <w:t xml:space="preserve">, 2/24/2021; reprinted in 22 newspapers and magazines including </w:t>
      </w:r>
      <w:r w:rsidR="0088247E" w:rsidRPr="0088247E">
        <w:rPr>
          <w:rFonts w:ascii="Times New Roman" w:hAnsi="Times New Roman" w:cs="Times New Roman"/>
          <w:i/>
          <w:noProof w:val="0"/>
        </w:rPr>
        <w:t>Chicago Tribune</w:t>
      </w:r>
      <w:r w:rsidR="0088247E">
        <w:rPr>
          <w:rFonts w:ascii="Times New Roman" w:hAnsi="Times New Roman" w:cs="Times New Roman"/>
          <w:noProof w:val="0"/>
        </w:rPr>
        <w:t xml:space="preserve"> and </w:t>
      </w:r>
      <w:r w:rsidR="0088247E" w:rsidRPr="0088247E">
        <w:rPr>
          <w:rFonts w:ascii="Times New Roman" w:hAnsi="Times New Roman" w:cs="Times New Roman"/>
          <w:i/>
          <w:noProof w:val="0"/>
        </w:rPr>
        <w:t>Houston Chronicle</w:t>
      </w:r>
      <w:r w:rsidR="0088247E">
        <w:rPr>
          <w:rFonts w:ascii="Times New Roman" w:hAnsi="Times New Roman" w:cs="Times New Roman"/>
          <w:noProof w:val="0"/>
        </w:rPr>
        <w:t>; over 10,000 readers.</w:t>
      </w:r>
    </w:p>
    <w:p w14:paraId="31679529" w14:textId="40A0C899" w:rsidR="004C65F3" w:rsidRDefault="004C65F3" w:rsidP="00291DC5">
      <w:pPr>
        <w:pStyle w:val="Firstparagraph"/>
        <w:numPr>
          <w:ilvl w:val="0"/>
          <w:numId w:val="7"/>
        </w:numPr>
        <w:tabs>
          <w:tab w:val="left" w:pos="90"/>
          <w:tab w:val="left" w:pos="360"/>
        </w:tabs>
        <w:spacing w:line="276" w:lineRule="auto"/>
        <w:ind w:left="360"/>
        <w:jc w:val="left"/>
        <w:rPr>
          <w:rFonts w:ascii="Times New Roman" w:hAnsi="Times New Roman" w:cs="Times New Roman"/>
          <w:noProof w:val="0"/>
        </w:rPr>
      </w:pPr>
      <w:r>
        <w:rPr>
          <w:rFonts w:ascii="Times New Roman" w:hAnsi="Times New Roman" w:cs="Times New Roman"/>
          <w:noProof w:val="0"/>
        </w:rPr>
        <w:t xml:space="preserve">“Single During the Holidays Doesn’t Mean Alone and Lonely,” </w:t>
      </w:r>
      <w:r w:rsidRPr="004C65F3">
        <w:rPr>
          <w:rFonts w:ascii="Times New Roman" w:hAnsi="Times New Roman" w:cs="Times New Roman"/>
          <w:i/>
          <w:noProof w:val="0"/>
        </w:rPr>
        <w:t>The Conversation</w:t>
      </w:r>
      <w:r>
        <w:rPr>
          <w:rFonts w:ascii="Times New Roman" w:hAnsi="Times New Roman" w:cs="Times New Roman"/>
          <w:noProof w:val="0"/>
        </w:rPr>
        <w:t>, 12/20/2018</w:t>
      </w:r>
      <w:r w:rsidR="00A6197F">
        <w:rPr>
          <w:rFonts w:ascii="Times New Roman" w:hAnsi="Times New Roman" w:cs="Times New Roman"/>
          <w:noProof w:val="0"/>
        </w:rPr>
        <w:t xml:space="preserve">, </w:t>
      </w:r>
      <w:r w:rsidR="006744C7">
        <w:rPr>
          <w:rFonts w:ascii="Times New Roman" w:hAnsi="Times New Roman" w:cs="Times New Roman"/>
          <w:noProof w:val="0"/>
        </w:rPr>
        <w:t>updated 2/11/2021</w:t>
      </w:r>
      <w:r w:rsidR="00F46BD0">
        <w:rPr>
          <w:rFonts w:ascii="Times New Roman" w:hAnsi="Times New Roman" w:cs="Times New Roman"/>
          <w:noProof w:val="0"/>
        </w:rPr>
        <w:t xml:space="preserve">; reprinted in 34 newspapers and </w:t>
      </w:r>
      <w:r w:rsidR="0088247E">
        <w:rPr>
          <w:rFonts w:ascii="Times New Roman" w:hAnsi="Times New Roman" w:cs="Times New Roman"/>
          <w:noProof w:val="0"/>
        </w:rPr>
        <w:t>magazines</w:t>
      </w:r>
      <w:r w:rsidR="00F46BD0">
        <w:rPr>
          <w:rFonts w:ascii="Times New Roman" w:hAnsi="Times New Roman" w:cs="Times New Roman"/>
          <w:noProof w:val="0"/>
        </w:rPr>
        <w:t xml:space="preserve"> including </w:t>
      </w:r>
      <w:r w:rsidR="00F46BD0" w:rsidRPr="00F46BD0">
        <w:rPr>
          <w:rFonts w:ascii="Times New Roman" w:hAnsi="Times New Roman" w:cs="Times New Roman"/>
          <w:i/>
          <w:noProof w:val="0"/>
        </w:rPr>
        <w:t>The Citizen</w:t>
      </w:r>
      <w:r w:rsidR="00F46BD0">
        <w:rPr>
          <w:rFonts w:ascii="Times New Roman" w:hAnsi="Times New Roman" w:cs="Times New Roman"/>
          <w:noProof w:val="0"/>
        </w:rPr>
        <w:t xml:space="preserve"> (South Africa), </w:t>
      </w:r>
      <w:r w:rsidR="00F46BD0" w:rsidRPr="00F46BD0">
        <w:rPr>
          <w:rFonts w:ascii="Times New Roman" w:hAnsi="Times New Roman" w:cs="Times New Roman"/>
          <w:i/>
          <w:noProof w:val="0"/>
        </w:rPr>
        <w:t>Houston Chronicle</w:t>
      </w:r>
      <w:r w:rsidR="00F46BD0">
        <w:rPr>
          <w:rFonts w:ascii="Times New Roman" w:hAnsi="Times New Roman" w:cs="Times New Roman"/>
          <w:noProof w:val="0"/>
        </w:rPr>
        <w:t xml:space="preserve">, </w:t>
      </w:r>
      <w:r w:rsidR="00F46BD0" w:rsidRPr="00F46BD0">
        <w:rPr>
          <w:rFonts w:ascii="Times New Roman" w:hAnsi="Times New Roman" w:cs="Times New Roman"/>
          <w:i/>
          <w:noProof w:val="0"/>
        </w:rPr>
        <w:t>Rappler</w:t>
      </w:r>
      <w:r w:rsidR="00F46BD0">
        <w:rPr>
          <w:rFonts w:ascii="Times New Roman" w:hAnsi="Times New Roman" w:cs="Times New Roman"/>
          <w:noProof w:val="0"/>
        </w:rPr>
        <w:t xml:space="preserve"> (Philipines); over 30,000 readers.</w:t>
      </w:r>
    </w:p>
    <w:p w14:paraId="6DD20163" w14:textId="77777777" w:rsidR="00F23E5E" w:rsidRDefault="00F23E5E" w:rsidP="00291DC5">
      <w:pPr>
        <w:pStyle w:val="Firstparagraph"/>
        <w:numPr>
          <w:ilvl w:val="0"/>
          <w:numId w:val="7"/>
        </w:numPr>
        <w:tabs>
          <w:tab w:val="left" w:pos="90"/>
          <w:tab w:val="left" w:pos="360"/>
        </w:tabs>
        <w:spacing w:line="276" w:lineRule="auto"/>
        <w:ind w:left="360"/>
        <w:jc w:val="left"/>
        <w:rPr>
          <w:rFonts w:ascii="Times New Roman" w:hAnsi="Times New Roman" w:cs="Times New Roman"/>
          <w:noProof w:val="0"/>
        </w:rPr>
      </w:pPr>
      <w:r>
        <w:rPr>
          <w:rFonts w:ascii="Times New Roman" w:hAnsi="Times New Roman" w:cs="Times New Roman"/>
          <w:noProof w:val="0"/>
        </w:rPr>
        <w:t>“</w:t>
      </w:r>
      <w:r w:rsidRPr="00F23E5E">
        <w:rPr>
          <w:rFonts w:ascii="Times New Roman" w:hAnsi="Times New Roman" w:cs="Times New Roman"/>
          <w:noProof w:val="0"/>
        </w:rPr>
        <w:t>To Make Families Good for Democracy, Broaden the Notion of Family Itself</w:t>
      </w:r>
      <w:r>
        <w:rPr>
          <w:rFonts w:ascii="Times New Roman" w:hAnsi="Times New Roman" w:cs="Times New Roman"/>
          <w:noProof w:val="0"/>
        </w:rPr>
        <w:t>,”</w:t>
      </w:r>
      <w:r w:rsidRPr="00F23E5E">
        <w:rPr>
          <w:rFonts w:ascii="Times New Roman" w:hAnsi="Times New Roman" w:cs="Times New Roman"/>
          <w:noProof w:val="0"/>
        </w:rPr>
        <w:t xml:space="preserve"> </w:t>
      </w:r>
      <w:r>
        <w:rPr>
          <w:rFonts w:ascii="Times New Roman" w:hAnsi="Times New Roman" w:cs="Times New Roman"/>
          <w:noProof w:val="0"/>
        </w:rPr>
        <w:t>&lt;</w:t>
      </w:r>
      <w:r w:rsidRPr="00F23E5E">
        <w:rPr>
          <w:rFonts w:ascii="Times New Roman" w:hAnsi="Times New Roman" w:cs="Times New Roman"/>
          <w:noProof w:val="0"/>
        </w:rPr>
        <w:t>http://www.zocalopublicsquare.org/2016/12/15/make-families-good-democracy-broaden-notion-family/ideas/nexus/</w:t>
      </w:r>
      <w:r>
        <w:rPr>
          <w:rFonts w:ascii="Times New Roman" w:hAnsi="Times New Roman" w:cs="Times New Roman"/>
          <w:noProof w:val="0"/>
        </w:rPr>
        <w:t>&gt;, December 15, 2016.</w:t>
      </w:r>
    </w:p>
    <w:p w14:paraId="2C8C1559" w14:textId="77777777" w:rsidR="00170568" w:rsidRPr="00113F5C" w:rsidRDefault="00170568" w:rsidP="00291DC5">
      <w:pPr>
        <w:pStyle w:val="Firstparagraph"/>
        <w:numPr>
          <w:ilvl w:val="0"/>
          <w:numId w:val="7"/>
        </w:numPr>
        <w:tabs>
          <w:tab w:val="left" w:pos="90"/>
          <w:tab w:val="left" w:pos="360"/>
        </w:tabs>
        <w:spacing w:line="276" w:lineRule="auto"/>
        <w:ind w:left="360"/>
        <w:jc w:val="left"/>
        <w:rPr>
          <w:rFonts w:ascii="Times New Roman" w:hAnsi="Times New Roman" w:cs="Times New Roman"/>
          <w:noProof w:val="0"/>
        </w:rPr>
      </w:pPr>
      <w:r w:rsidRPr="00113F5C">
        <w:rPr>
          <w:rFonts w:ascii="Times New Roman" w:hAnsi="Times New Roman" w:cs="Times New Roman"/>
          <w:noProof w:val="0"/>
        </w:rPr>
        <w:t xml:space="preserve">“Freedom and Other Philosophical Themes in Dylan’s Lyrics,” </w:t>
      </w:r>
      <w:r w:rsidRPr="00113F5C">
        <w:rPr>
          <w:rFonts w:ascii="Times New Roman" w:hAnsi="Times New Roman" w:cs="Times New Roman"/>
          <w:i/>
          <w:noProof w:val="0"/>
        </w:rPr>
        <w:t>The Daily Nous</w:t>
      </w:r>
      <w:r w:rsidRPr="00113F5C">
        <w:rPr>
          <w:rFonts w:ascii="Times New Roman" w:hAnsi="Times New Roman" w:cs="Times New Roman"/>
          <w:noProof w:val="0"/>
        </w:rPr>
        <w:t>, &lt;http://dailynous.com/2016/10/14/philosophers-on-bob-dylans-words-nobel-prize-win/&gt;, October 14, 2016.</w:t>
      </w:r>
    </w:p>
    <w:p w14:paraId="151BBDD8" w14:textId="77777777" w:rsidR="00151A07" w:rsidRPr="00113F5C" w:rsidRDefault="00151A07" w:rsidP="00291DC5">
      <w:pPr>
        <w:pStyle w:val="Firstparagraph"/>
        <w:numPr>
          <w:ilvl w:val="0"/>
          <w:numId w:val="7"/>
        </w:numPr>
        <w:tabs>
          <w:tab w:val="left" w:pos="90"/>
          <w:tab w:val="left" w:pos="360"/>
        </w:tabs>
        <w:spacing w:line="276" w:lineRule="auto"/>
        <w:ind w:left="360"/>
        <w:jc w:val="left"/>
        <w:rPr>
          <w:rFonts w:ascii="Times New Roman" w:hAnsi="Times New Roman" w:cs="Times New Roman"/>
          <w:noProof w:val="0"/>
        </w:rPr>
      </w:pPr>
      <w:r w:rsidRPr="00113F5C">
        <w:rPr>
          <w:rFonts w:ascii="Times New Roman" w:hAnsi="Times New Roman" w:cs="Times New Roman"/>
          <w:noProof w:val="0"/>
        </w:rPr>
        <w:t xml:space="preserve">“We May Procreate Instead of Adopting,” </w:t>
      </w:r>
      <w:r w:rsidRPr="00113F5C">
        <w:rPr>
          <w:rFonts w:ascii="Times New Roman" w:hAnsi="Times New Roman" w:cs="Times New Roman"/>
          <w:i/>
          <w:noProof w:val="0"/>
        </w:rPr>
        <w:t>The Philosophers’ Magazine</w:t>
      </w:r>
      <w:r w:rsidRPr="00113F5C">
        <w:rPr>
          <w:rFonts w:ascii="Times New Roman" w:hAnsi="Times New Roman" w:cs="Times New Roman"/>
          <w:noProof w:val="0"/>
        </w:rPr>
        <w:t>, October 2016.</w:t>
      </w:r>
    </w:p>
    <w:p w14:paraId="644EB805" w14:textId="77777777" w:rsidR="00205D8C" w:rsidRPr="00113F5C" w:rsidRDefault="007953FA" w:rsidP="00291DC5">
      <w:pPr>
        <w:pStyle w:val="Firstparagraph"/>
        <w:numPr>
          <w:ilvl w:val="0"/>
          <w:numId w:val="7"/>
        </w:numPr>
        <w:tabs>
          <w:tab w:val="left" w:pos="90"/>
          <w:tab w:val="left" w:pos="360"/>
        </w:tabs>
        <w:spacing w:line="276" w:lineRule="auto"/>
        <w:ind w:left="360"/>
        <w:jc w:val="left"/>
        <w:rPr>
          <w:rFonts w:ascii="Times New Roman" w:hAnsi="Times New Roman" w:cs="Times New Roman"/>
          <w:noProof w:val="0"/>
        </w:rPr>
      </w:pPr>
      <w:r w:rsidRPr="00113F5C">
        <w:rPr>
          <w:rFonts w:ascii="Times New Roman" w:hAnsi="Times New Roman" w:cs="Times New Roman"/>
          <w:noProof w:val="0"/>
        </w:rPr>
        <w:t xml:space="preserve">“Why not privatize disaster response? The political significance of unnatural disasters,” </w:t>
      </w:r>
      <w:r w:rsidR="00205D8C" w:rsidRPr="00113F5C">
        <w:rPr>
          <w:rFonts w:ascii="Times New Roman" w:hAnsi="Times New Roman" w:cs="Times New Roman"/>
          <w:i/>
          <w:noProof w:val="0"/>
        </w:rPr>
        <w:t>What’s Wrong?</w:t>
      </w:r>
      <w:r w:rsidR="00205D8C" w:rsidRPr="00113F5C">
        <w:rPr>
          <w:rFonts w:ascii="Times New Roman" w:hAnsi="Times New Roman" w:cs="Times New Roman"/>
          <w:noProof w:val="0"/>
        </w:rPr>
        <w:t>,</w:t>
      </w:r>
      <w:r w:rsidRPr="00113F5C">
        <w:rPr>
          <w:rFonts w:ascii="Times New Roman" w:hAnsi="Times New Roman" w:cs="Times New Roman"/>
          <w:noProof w:val="0"/>
        </w:rPr>
        <w:t xml:space="preserve"> &lt;</w:t>
      </w:r>
      <w:r w:rsidRPr="00113F5C">
        <w:t xml:space="preserve"> </w:t>
      </w:r>
      <w:r w:rsidRPr="00113F5C">
        <w:rPr>
          <w:rFonts w:ascii="Times New Roman" w:hAnsi="Times New Roman" w:cs="Times New Roman"/>
          <w:noProof w:val="0"/>
        </w:rPr>
        <w:t>http://whatswrongcvsp.com/2015/09/28/why-not-privatize-disaster-response-the-political-significance-of-unnatural-disasters/&gt;,</w:t>
      </w:r>
      <w:r w:rsidR="00205D8C" w:rsidRPr="00113F5C">
        <w:rPr>
          <w:rFonts w:ascii="Times New Roman" w:hAnsi="Times New Roman" w:cs="Times New Roman"/>
          <w:noProof w:val="0"/>
        </w:rPr>
        <w:t xml:space="preserve"> 9/</w:t>
      </w:r>
      <w:r w:rsidR="006935DE" w:rsidRPr="00113F5C">
        <w:rPr>
          <w:rFonts w:ascii="Times New Roman" w:hAnsi="Times New Roman" w:cs="Times New Roman"/>
          <w:noProof w:val="0"/>
        </w:rPr>
        <w:t>28/</w:t>
      </w:r>
      <w:r w:rsidR="00205D8C" w:rsidRPr="00113F5C">
        <w:rPr>
          <w:rFonts w:ascii="Times New Roman" w:hAnsi="Times New Roman" w:cs="Times New Roman"/>
          <w:noProof w:val="0"/>
        </w:rPr>
        <w:t>2015.</w:t>
      </w:r>
      <w:r w:rsidR="008A5D49" w:rsidRPr="00113F5C">
        <w:rPr>
          <w:rFonts w:ascii="Times New Roman" w:hAnsi="Times New Roman" w:cs="Times New Roman"/>
          <w:noProof w:val="0"/>
        </w:rPr>
        <w:t xml:space="preserve"> (REPRINTED, </w:t>
      </w:r>
      <w:r w:rsidR="008A5D49" w:rsidRPr="00113F5C">
        <w:rPr>
          <w:rFonts w:ascii="Times New Roman" w:hAnsi="Times New Roman" w:cs="Times New Roman"/>
          <w:i/>
          <w:noProof w:val="0"/>
        </w:rPr>
        <w:t>The McGraw-Hill Guide: Writing for College, writing for Life</w:t>
      </w:r>
      <w:r w:rsidR="00027F2F" w:rsidRPr="00113F5C">
        <w:rPr>
          <w:rFonts w:ascii="Times New Roman" w:hAnsi="Times New Roman" w:cs="Times New Roman"/>
          <w:noProof w:val="0"/>
        </w:rPr>
        <w:t>, edited</w:t>
      </w:r>
      <w:r w:rsidR="008A5D49" w:rsidRPr="00113F5C">
        <w:rPr>
          <w:rFonts w:ascii="Times New Roman" w:hAnsi="Times New Roman" w:cs="Times New Roman"/>
          <w:noProof w:val="0"/>
        </w:rPr>
        <w:t xml:space="preserve"> by Roen</w:t>
      </w:r>
      <w:r w:rsidR="005F5672" w:rsidRPr="00113F5C">
        <w:rPr>
          <w:rFonts w:ascii="Times New Roman" w:hAnsi="Times New Roman" w:cs="Times New Roman"/>
          <w:noProof w:val="0"/>
        </w:rPr>
        <w:t>, forthcoming</w:t>
      </w:r>
      <w:r w:rsidR="008A5D49" w:rsidRPr="00113F5C">
        <w:rPr>
          <w:rFonts w:ascii="Times New Roman" w:hAnsi="Times New Roman" w:cs="Times New Roman"/>
          <w:noProof w:val="0"/>
        </w:rPr>
        <w:t>)</w:t>
      </w:r>
    </w:p>
    <w:p w14:paraId="3AF68CA1" w14:textId="55FE98B9" w:rsidR="005E1F79" w:rsidRPr="00113F5C" w:rsidRDefault="005E1F79" w:rsidP="00291DC5">
      <w:pPr>
        <w:pStyle w:val="Firstparagraph"/>
        <w:numPr>
          <w:ilvl w:val="0"/>
          <w:numId w:val="7"/>
        </w:numPr>
        <w:tabs>
          <w:tab w:val="left" w:pos="90"/>
          <w:tab w:val="left" w:pos="360"/>
        </w:tabs>
        <w:spacing w:line="276" w:lineRule="auto"/>
        <w:ind w:left="360"/>
        <w:jc w:val="left"/>
        <w:rPr>
          <w:rFonts w:ascii="Times New Roman" w:hAnsi="Times New Roman" w:cs="Times New Roman"/>
          <w:noProof w:val="0"/>
        </w:rPr>
      </w:pPr>
      <w:r w:rsidRPr="00113F5C">
        <w:rPr>
          <w:rFonts w:ascii="Times New Roman" w:hAnsi="Times New Roman" w:cs="Times New Roman"/>
          <w:noProof w:val="0"/>
        </w:rPr>
        <w:t xml:space="preserve">Five-part animated lecture series on </w:t>
      </w:r>
      <w:r w:rsidR="002F39C5">
        <w:rPr>
          <w:rFonts w:ascii="Times New Roman" w:hAnsi="Times New Roman" w:cs="Times New Roman"/>
          <w:noProof w:val="0"/>
        </w:rPr>
        <w:t xml:space="preserve">my work on </w:t>
      </w:r>
      <w:r w:rsidRPr="00113F5C">
        <w:rPr>
          <w:rFonts w:ascii="Times New Roman" w:hAnsi="Times New Roman" w:cs="Times New Roman"/>
          <w:noProof w:val="0"/>
        </w:rPr>
        <w:t>marriage</w:t>
      </w:r>
      <w:r w:rsidR="002F39C5">
        <w:rPr>
          <w:rFonts w:ascii="Times New Roman" w:hAnsi="Times New Roman" w:cs="Times New Roman"/>
          <w:noProof w:val="0"/>
        </w:rPr>
        <w:t xml:space="preserve"> for</w:t>
      </w:r>
      <w:r w:rsidRPr="00113F5C">
        <w:rPr>
          <w:rFonts w:ascii="Times New Roman" w:hAnsi="Times New Roman" w:cs="Times New Roman"/>
          <w:noProof w:val="0"/>
        </w:rPr>
        <w:t xml:space="preserve"> </w:t>
      </w:r>
      <w:r w:rsidRPr="00113F5C">
        <w:rPr>
          <w:rFonts w:ascii="Times New Roman" w:hAnsi="Times New Roman" w:cs="Times New Roman"/>
          <w:i/>
          <w:noProof w:val="0"/>
        </w:rPr>
        <w:t>Wireless Philosophy</w:t>
      </w:r>
      <w:r w:rsidRPr="00113F5C">
        <w:rPr>
          <w:rFonts w:ascii="Times New Roman" w:hAnsi="Times New Roman" w:cs="Times New Roman"/>
          <w:noProof w:val="0"/>
        </w:rPr>
        <w:t xml:space="preserve"> (</w:t>
      </w:r>
      <w:r w:rsidR="008B79A3" w:rsidRPr="008B79A3">
        <w:rPr>
          <w:rFonts w:ascii="Times New Roman" w:hAnsi="Times New Roman" w:cs="Times New Roman"/>
          <w:noProof w:val="0"/>
        </w:rPr>
        <w:t>wi-phi.com</w:t>
      </w:r>
      <w:r w:rsidRPr="00113F5C">
        <w:rPr>
          <w:rFonts w:ascii="Times New Roman" w:hAnsi="Times New Roman" w:cs="Times New Roman"/>
          <w:noProof w:val="0"/>
        </w:rPr>
        <w:t>).</w:t>
      </w:r>
    </w:p>
    <w:p w14:paraId="1F7DDD26" w14:textId="77777777" w:rsidR="00DF1570" w:rsidRPr="00113F5C" w:rsidRDefault="00DF1570" w:rsidP="00291DC5">
      <w:pPr>
        <w:pStyle w:val="Firstparagraph"/>
        <w:numPr>
          <w:ilvl w:val="0"/>
          <w:numId w:val="7"/>
        </w:numPr>
        <w:tabs>
          <w:tab w:val="left" w:pos="90"/>
          <w:tab w:val="left" w:pos="360"/>
        </w:tabs>
        <w:spacing w:line="276" w:lineRule="auto"/>
        <w:ind w:left="360"/>
        <w:jc w:val="left"/>
        <w:rPr>
          <w:rFonts w:ascii="Times New Roman" w:hAnsi="Times New Roman" w:cs="Times New Roman"/>
          <w:noProof w:val="0"/>
        </w:rPr>
      </w:pPr>
      <w:r w:rsidRPr="00113F5C">
        <w:rPr>
          <w:rFonts w:ascii="Times New Roman" w:hAnsi="Times New Roman" w:cs="Times New Roman"/>
          <w:noProof w:val="0"/>
        </w:rPr>
        <w:t>“Why can’t we be (legally recognized) friends?,” theForum (LSE), &lt;blogs.lse.ac.uk/theforum/why-cant-we-be-legally-recognized-friends/&gt;, September 2015.</w:t>
      </w:r>
    </w:p>
    <w:p w14:paraId="3A99BA6B" w14:textId="77777777" w:rsidR="00180B34" w:rsidRPr="00113F5C" w:rsidRDefault="007953FA" w:rsidP="00291DC5">
      <w:pPr>
        <w:pStyle w:val="Firstparagraph"/>
        <w:numPr>
          <w:ilvl w:val="0"/>
          <w:numId w:val="7"/>
        </w:numPr>
        <w:tabs>
          <w:tab w:val="left" w:pos="90"/>
          <w:tab w:val="left" w:pos="360"/>
        </w:tabs>
        <w:spacing w:line="276" w:lineRule="auto"/>
        <w:ind w:left="360"/>
        <w:jc w:val="left"/>
        <w:rPr>
          <w:rFonts w:ascii="Times New Roman" w:hAnsi="Times New Roman" w:cs="Times New Roman"/>
          <w:noProof w:val="0"/>
        </w:rPr>
      </w:pPr>
      <w:r w:rsidRPr="00113F5C">
        <w:rPr>
          <w:rFonts w:ascii="Times New Roman" w:hAnsi="Times New Roman" w:cs="Times New Roman"/>
          <w:noProof w:val="0"/>
        </w:rPr>
        <w:t xml:space="preserve">Contributor, </w:t>
      </w:r>
      <w:r w:rsidR="0058709C" w:rsidRPr="00113F5C">
        <w:rPr>
          <w:rFonts w:ascii="Times New Roman" w:hAnsi="Times New Roman" w:cs="Times New Roman"/>
          <w:noProof w:val="0"/>
        </w:rPr>
        <w:t>“Philosophers on the Supreme Court’s Gay M</w:t>
      </w:r>
      <w:r w:rsidRPr="00113F5C">
        <w:rPr>
          <w:rFonts w:ascii="Times New Roman" w:hAnsi="Times New Roman" w:cs="Times New Roman"/>
          <w:noProof w:val="0"/>
        </w:rPr>
        <w:t xml:space="preserve">arriage </w:t>
      </w:r>
      <w:r w:rsidR="0058709C" w:rsidRPr="00113F5C">
        <w:rPr>
          <w:rFonts w:ascii="Times New Roman" w:hAnsi="Times New Roman" w:cs="Times New Roman"/>
          <w:noProof w:val="0"/>
        </w:rPr>
        <w:t>Ruling</w:t>
      </w:r>
      <w:r w:rsidRPr="00113F5C">
        <w:rPr>
          <w:rFonts w:ascii="Times New Roman" w:hAnsi="Times New Roman" w:cs="Times New Roman"/>
          <w:noProof w:val="0"/>
        </w:rPr>
        <w:t>,</w:t>
      </w:r>
      <w:r w:rsidR="0058709C" w:rsidRPr="00113F5C">
        <w:rPr>
          <w:rFonts w:ascii="Times New Roman" w:hAnsi="Times New Roman" w:cs="Times New Roman"/>
          <w:noProof w:val="0"/>
        </w:rPr>
        <w:t>”</w:t>
      </w:r>
      <w:r w:rsidRPr="00113F5C">
        <w:rPr>
          <w:rFonts w:ascii="Times New Roman" w:hAnsi="Times New Roman" w:cs="Times New Roman"/>
          <w:noProof w:val="0"/>
        </w:rPr>
        <w:t xml:space="preserve"> </w:t>
      </w:r>
      <w:r w:rsidR="00180B34" w:rsidRPr="00113F5C">
        <w:rPr>
          <w:rFonts w:ascii="Times New Roman" w:hAnsi="Times New Roman" w:cs="Times New Roman"/>
          <w:i/>
          <w:noProof w:val="0"/>
        </w:rPr>
        <w:t>Daily Nous</w:t>
      </w:r>
      <w:r w:rsidR="00180B34" w:rsidRPr="00113F5C">
        <w:rPr>
          <w:rFonts w:ascii="Times New Roman" w:hAnsi="Times New Roman" w:cs="Times New Roman"/>
          <w:noProof w:val="0"/>
        </w:rPr>
        <w:t>, &lt;</w:t>
      </w:r>
      <w:r w:rsidR="006F58B1" w:rsidRPr="00113F5C">
        <w:rPr>
          <w:rFonts w:ascii="Times New Roman" w:hAnsi="Times New Roman" w:cs="Times New Roman"/>
          <w:noProof w:val="0"/>
        </w:rPr>
        <w:t>http://dailynous.com/2015/06/29/philosophers-on-the-supreme-courts-gay-marriage-ruling/&gt;</w:t>
      </w:r>
      <w:r w:rsidR="00180B34" w:rsidRPr="00113F5C">
        <w:rPr>
          <w:rFonts w:ascii="Times New Roman" w:hAnsi="Times New Roman" w:cs="Times New Roman"/>
          <w:noProof w:val="0"/>
        </w:rPr>
        <w:t>, 6/29/2015.</w:t>
      </w:r>
      <w:r w:rsidR="008A5D49" w:rsidRPr="00113F5C">
        <w:rPr>
          <w:rFonts w:ascii="Times New Roman" w:hAnsi="Times New Roman" w:cs="Times New Roman"/>
          <w:noProof w:val="0"/>
        </w:rPr>
        <w:t xml:space="preserve"> </w:t>
      </w:r>
      <w:r w:rsidR="005F5672" w:rsidRPr="00113F5C">
        <w:rPr>
          <w:rFonts w:ascii="Times New Roman" w:hAnsi="Times New Roman" w:cs="Times New Roman"/>
          <w:noProof w:val="0"/>
        </w:rPr>
        <w:t xml:space="preserve">(Viewed directly almost 40,000 times within 24 hours) </w:t>
      </w:r>
      <w:r w:rsidR="008A5D49" w:rsidRPr="00113F5C">
        <w:rPr>
          <w:rFonts w:ascii="Times New Roman" w:hAnsi="Times New Roman" w:cs="Times New Roman"/>
          <w:noProof w:val="0"/>
        </w:rPr>
        <w:t xml:space="preserve">(REPRINTED, </w:t>
      </w:r>
      <w:r w:rsidR="008A5D49" w:rsidRPr="00113F5C">
        <w:rPr>
          <w:rFonts w:ascii="Times New Roman" w:hAnsi="Times New Roman" w:cs="Times New Roman"/>
          <w:i/>
          <w:noProof w:val="0"/>
        </w:rPr>
        <w:t>The McGraw-Hill Guide: Writing for College, writing for Life</w:t>
      </w:r>
      <w:r w:rsidR="00027F2F" w:rsidRPr="00113F5C">
        <w:rPr>
          <w:rFonts w:ascii="Times New Roman" w:hAnsi="Times New Roman" w:cs="Times New Roman"/>
          <w:noProof w:val="0"/>
        </w:rPr>
        <w:t>, edited</w:t>
      </w:r>
      <w:r w:rsidR="008A5D49" w:rsidRPr="00113F5C">
        <w:rPr>
          <w:rFonts w:ascii="Times New Roman" w:hAnsi="Times New Roman" w:cs="Times New Roman"/>
          <w:noProof w:val="0"/>
        </w:rPr>
        <w:t xml:space="preserve"> by Roen</w:t>
      </w:r>
      <w:r w:rsidR="005F5672" w:rsidRPr="00113F5C">
        <w:rPr>
          <w:rFonts w:ascii="Times New Roman" w:hAnsi="Times New Roman" w:cs="Times New Roman"/>
          <w:noProof w:val="0"/>
        </w:rPr>
        <w:t>, forthcoming</w:t>
      </w:r>
      <w:r w:rsidR="008A5D49" w:rsidRPr="00113F5C">
        <w:rPr>
          <w:rFonts w:ascii="Times New Roman" w:hAnsi="Times New Roman" w:cs="Times New Roman"/>
          <w:noProof w:val="0"/>
        </w:rPr>
        <w:t>)</w:t>
      </w:r>
    </w:p>
    <w:p w14:paraId="36917CE1" w14:textId="77777777" w:rsidR="004773BC" w:rsidRPr="00113F5C" w:rsidRDefault="00664F2B" w:rsidP="00291DC5">
      <w:pPr>
        <w:pStyle w:val="Firstparagraph"/>
        <w:numPr>
          <w:ilvl w:val="0"/>
          <w:numId w:val="7"/>
        </w:numPr>
        <w:tabs>
          <w:tab w:val="left" w:pos="90"/>
          <w:tab w:val="left" w:pos="360"/>
        </w:tabs>
        <w:spacing w:line="276" w:lineRule="auto"/>
        <w:ind w:left="360"/>
        <w:jc w:val="left"/>
        <w:rPr>
          <w:rFonts w:ascii="Times New Roman" w:hAnsi="Times New Roman" w:cs="Times New Roman"/>
          <w:noProof w:val="0"/>
        </w:rPr>
      </w:pPr>
      <w:r w:rsidRPr="00113F5C">
        <w:rPr>
          <w:rFonts w:ascii="Times New Roman" w:hAnsi="Times New Roman" w:cs="Times New Roman"/>
          <w:noProof w:val="0"/>
        </w:rPr>
        <w:t xml:space="preserve">“Just Care: What Society Owes the Elderly.” </w:t>
      </w:r>
      <w:r w:rsidR="004773BC" w:rsidRPr="00113F5C">
        <w:rPr>
          <w:rFonts w:ascii="Times New Roman" w:hAnsi="Times New Roman" w:cs="Times New Roman"/>
          <w:i/>
          <w:noProof w:val="0"/>
        </w:rPr>
        <w:t>Philosop-her</w:t>
      </w:r>
      <w:r w:rsidR="004773BC" w:rsidRPr="00113F5C">
        <w:rPr>
          <w:rFonts w:ascii="Times New Roman" w:hAnsi="Times New Roman" w:cs="Times New Roman"/>
          <w:noProof w:val="0"/>
        </w:rPr>
        <w:t>, &lt;</w:t>
      </w:r>
      <w:hyperlink r:id="rId8" w:history="1">
        <w:r w:rsidR="00900A66" w:rsidRPr="006F6FBB">
          <w:rPr>
            <w:rStyle w:val="Hyperlink"/>
          </w:rPr>
          <w:t xml:space="preserve"> </w:t>
        </w:r>
        <w:r w:rsidR="00900A66" w:rsidRPr="006F6FBB">
          <w:rPr>
            <w:rStyle w:val="Hyperlink"/>
            <w:rFonts w:ascii="Times New Roman" w:hAnsi="Times New Roman" w:cs="Times New Roman"/>
            <w:noProof w:val="0"/>
          </w:rPr>
          <w:t>https://politicalphilosopher.net/2015/01/11/featured-philosopher-elizabeth-brake/</w:t>
        </w:r>
      </w:hyperlink>
      <w:r w:rsidR="00C11CD8" w:rsidRPr="00113F5C">
        <w:rPr>
          <w:rFonts w:ascii="Times New Roman" w:hAnsi="Times New Roman" w:cs="Times New Roman"/>
          <w:noProof w:val="0"/>
        </w:rPr>
        <w:t>&gt;, 1/16/2015</w:t>
      </w:r>
      <w:r w:rsidR="004773BC" w:rsidRPr="00113F5C">
        <w:rPr>
          <w:rFonts w:ascii="Times New Roman" w:hAnsi="Times New Roman" w:cs="Times New Roman"/>
          <w:noProof w:val="0"/>
        </w:rPr>
        <w:t>.</w:t>
      </w:r>
    </w:p>
    <w:p w14:paraId="06708DB2" w14:textId="77777777" w:rsidR="00BB1F87" w:rsidRPr="00113F5C" w:rsidRDefault="00BB1F87" w:rsidP="00291DC5">
      <w:pPr>
        <w:pStyle w:val="Firstparagraph"/>
        <w:tabs>
          <w:tab w:val="left" w:pos="90"/>
          <w:tab w:val="left" w:pos="360"/>
        </w:tabs>
        <w:spacing w:line="276" w:lineRule="auto"/>
        <w:jc w:val="left"/>
        <w:rPr>
          <w:rFonts w:ascii="Times New Roman" w:hAnsi="Times New Roman" w:cs="Times New Roman"/>
          <w:noProof w:val="0"/>
        </w:rPr>
      </w:pPr>
    </w:p>
    <w:p w14:paraId="413F1EDB" w14:textId="77777777" w:rsidR="00BB1F87" w:rsidRPr="00113F5C" w:rsidRDefault="00BB1F87" w:rsidP="00291DC5">
      <w:pPr>
        <w:pStyle w:val="Firstparagraph"/>
        <w:tabs>
          <w:tab w:val="left" w:pos="90"/>
          <w:tab w:val="left" w:pos="360"/>
        </w:tabs>
        <w:spacing w:line="276" w:lineRule="auto"/>
        <w:ind w:left="360" w:hanging="360"/>
        <w:jc w:val="left"/>
        <w:rPr>
          <w:rFonts w:ascii="Times New Roman" w:hAnsi="Times New Roman" w:cs="Times New Roman"/>
          <w:noProof w:val="0"/>
        </w:rPr>
      </w:pPr>
      <w:r w:rsidRPr="00113F5C">
        <w:rPr>
          <w:rFonts w:ascii="Times New Roman" w:hAnsi="Times New Roman" w:cs="Times New Roman"/>
          <w:b/>
          <w:noProof w:val="0"/>
        </w:rPr>
        <w:t xml:space="preserve">Encyclopedia entries </w:t>
      </w:r>
    </w:p>
    <w:p w14:paraId="2D8F8AF5" w14:textId="385E667A" w:rsidR="001879B6" w:rsidRPr="00113F5C" w:rsidRDefault="001879B6" w:rsidP="00291DC5">
      <w:pPr>
        <w:pStyle w:val="Firstparagraph"/>
        <w:numPr>
          <w:ilvl w:val="0"/>
          <w:numId w:val="6"/>
        </w:numPr>
        <w:tabs>
          <w:tab w:val="left" w:pos="90"/>
          <w:tab w:val="left" w:pos="360"/>
        </w:tabs>
        <w:spacing w:line="276" w:lineRule="auto"/>
        <w:ind w:left="360"/>
        <w:jc w:val="left"/>
        <w:rPr>
          <w:rFonts w:ascii="Times New Roman" w:hAnsi="Times New Roman" w:cs="Times New Roman"/>
          <w:noProof w:val="0"/>
        </w:rPr>
      </w:pPr>
      <w:r w:rsidRPr="00113F5C">
        <w:t xml:space="preserve">“Marriage and Domestic Partnership,” </w:t>
      </w:r>
      <w:r w:rsidRPr="00113F5C">
        <w:rPr>
          <w:i/>
        </w:rPr>
        <w:t>The Stanford Encyclopedia of Philosophy</w:t>
      </w:r>
      <w:r w:rsidRPr="00113F5C">
        <w:t>, Edward N. Zalta (ed.), Fall 2009, updated 2012, 2016</w:t>
      </w:r>
      <w:r w:rsidR="00DC58DE">
        <w:t>, 2021</w:t>
      </w:r>
      <w:r w:rsidRPr="00113F5C">
        <w:t>.</w:t>
      </w:r>
    </w:p>
    <w:p w14:paraId="76D292D8" w14:textId="7EA45F15" w:rsidR="001879B6" w:rsidRPr="00113F5C" w:rsidRDefault="001879B6" w:rsidP="00291DC5">
      <w:pPr>
        <w:pStyle w:val="Firstparagraph"/>
        <w:numPr>
          <w:ilvl w:val="0"/>
          <w:numId w:val="6"/>
        </w:numPr>
        <w:tabs>
          <w:tab w:val="left" w:pos="90"/>
          <w:tab w:val="left" w:pos="360"/>
        </w:tabs>
        <w:spacing w:line="276" w:lineRule="auto"/>
        <w:ind w:left="360"/>
        <w:jc w:val="left"/>
        <w:rPr>
          <w:rFonts w:ascii="Times New Roman" w:hAnsi="Times New Roman" w:cs="Times New Roman"/>
          <w:noProof w:val="0"/>
        </w:rPr>
      </w:pPr>
      <w:r w:rsidRPr="00113F5C">
        <w:rPr>
          <w:rFonts w:ascii="Times New Roman" w:hAnsi="Times New Roman" w:cs="Times New Roman"/>
        </w:rPr>
        <w:t xml:space="preserve">“Parenthood and Procreation,” </w:t>
      </w:r>
      <w:r w:rsidRPr="00113F5C">
        <w:t>co-authored with Joseph Millum,</w:t>
      </w:r>
      <w:r w:rsidRPr="00113F5C">
        <w:rPr>
          <w:i/>
        </w:rPr>
        <w:t xml:space="preserve"> The Stanford Encyclopedia of Philosophy</w:t>
      </w:r>
      <w:r w:rsidRPr="00113F5C">
        <w:t xml:space="preserve">, </w:t>
      </w:r>
      <w:r w:rsidRPr="00113F5C">
        <w:rPr>
          <w:rFonts w:ascii="Times New Roman" w:hAnsi="Times New Roman" w:cs="Times New Roman"/>
        </w:rPr>
        <w:t>Edward N. Zalta (ed.), Spring 2012, updated 2016</w:t>
      </w:r>
      <w:r w:rsidR="00510171">
        <w:rPr>
          <w:rFonts w:ascii="Times New Roman" w:hAnsi="Times New Roman" w:cs="Times New Roman"/>
        </w:rPr>
        <w:t>, 2021</w:t>
      </w:r>
      <w:r w:rsidRPr="00113F5C">
        <w:rPr>
          <w:rFonts w:ascii="Times New Roman" w:hAnsi="Times New Roman" w:cs="Times New Roman"/>
        </w:rPr>
        <w:t>.</w:t>
      </w:r>
      <w:r w:rsidRPr="00113F5C">
        <w:t xml:space="preserve"> </w:t>
      </w:r>
    </w:p>
    <w:p w14:paraId="0758715E" w14:textId="304E30AC" w:rsidR="000A63AE" w:rsidRPr="00113F5C" w:rsidRDefault="003F5966" w:rsidP="00291DC5">
      <w:pPr>
        <w:pStyle w:val="Firstparagraph"/>
        <w:numPr>
          <w:ilvl w:val="0"/>
          <w:numId w:val="6"/>
        </w:numPr>
        <w:tabs>
          <w:tab w:val="left" w:pos="90"/>
          <w:tab w:val="left" w:pos="360"/>
        </w:tabs>
        <w:spacing w:line="276" w:lineRule="auto"/>
        <w:ind w:left="360"/>
        <w:jc w:val="left"/>
        <w:rPr>
          <w:rFonts w:ascii="Times New Roman" w:hAnsi="Times New Roman" w:cs="Times New Roman"/>
          <w:noProof w:val="0"/>
        </w:rPr>
      </w:pPr>
      <w:r w:rsidRPr="00113F5C">
        <w:rPr>
          <w:rFonts w:ascii="Times New Roman" w:hAnsi="Times New Roman" w:cs="Times New Roman"/>
        </w:rPr>
        <w:t>“Marriage</w:t>
      </w:r>
      <w:r w:rsidR="000A63AE" w:rsidRPr="00113F5C">
        <w:rPr>
          <w:rFonts w:ascii="Times New Roman" w:hAnsi="Times New Roman" w:cs="Times New Roman"/>
        </w:rPr>
        <w:t>”</w:t>
      </w:r>
      <w:r w:rsidRPr="00113F5C">
        <w:rPr>
          <w:rFonts w:ascii="Times New Roman" w:hAnsi="Times New Roman" w:cs="Times New Roman"/>
        </w:rPr>
        <w:t xml:space="preserve"> and “Adultery,”</w:t>
      </w:r>
      <w:r w:rsidR="000A63AE" w:rsidRPr="00113F5C">
        <w:rPr>
          <w:rFonts w:ascii="Times New Roman" w:hAnsi="Times New Roman" w:cs="Times New Roman"/>
        </w:rPr>
        <w:t xml:space="preserve"> </w:t>
      </w:r>
      <w:r w:rsidR="000A63AE" w:rsidRPr="00113F5C">
        <w:rPr>
          <w:rFonts w:ascii="Times New Roman" w:hAnsi="Times New Roman" w:cs="Times New Roman"/>
          <w:i/>
        </w:rPr>
        <w:t>International Encyclopedia of Ethics</w:t>
      </w:r>
      <w:r w:rsidR="000A63AE" w:rsidRPr="00113F5C">
        <w:rPr>
          <w:rFonts w:ascii="Times New Roman" w:hAnsi="Times New Roman" w:cs="Times New Roman"/>
        </w:rPr>
        <w:t>, ed. Hugh LaFollette, Oxford: Wiley-Blackwell</w:t>
      </w:r>
      <w:r w:rsidR="003D3C18" w:rsidRPr="00113F5C">
        <w:rPr>
          <w:rFonts w:ascii="Times New Roman" w:hAnsi="Times New Roman" w:cs="Times New Roman"/>
        </w:rPr>
        <w:t>, 2013</w:t>
      </w:r>
      <w:r w:rsidR="00E227E6">
        <w:rPr>
          <w:rFonts w:ascii="Times New Roman" w:hAnsi="Times New Roman" w:cs="Times New Roman"/>
        </w:rPr>
        <w:t>; “Marriage” updated 2019</w:t>
      </w:r>
      <w:r w:rsidR="000A63AE" w:rsidRPr="00113F5C">
        <w:rPr>
          <w:rFonts w:ascii="Times New Roman" w:hAnsi="Times New Roman" w:cs="Times New Roman"/>
        </w:rPr>
        <w:t xml:space="preserve">. </w:t>
      </w:r>
      <w:r w:rsidR="000A63AE" w:rsidRPr="00113F5C">
        <w:rPr>
          <w:rFonts w:ascii="Times New Roman" w:hAnsi="Times New Roman" w:cs="Times New Roman"/>
          <w:noProof w:val="0"/>
        </w:rPr>
        <w:t xml:space="preserve">  </w:t>
      </w:r>
    </w:p>
    <w:p w14:paraId="6701D13A" w14:textId="77777777" w:rsidR="00CF6B2B" w:rsidRPr="00113F5C" w:rsidRDefault="00CF6B2B" w:rsidP="00291DC5">
      <w:pPr>
        <w:pStyle w:val="Salutation"/>
        <w:numPr>
          <w:ilvl w:val="0"/>
          <w:numId w:val="6"/>
        </w:numPr>
        <w:spacing w:line="276" w:lineRule="auto"/>
        <w:ind w:left="360"/>
      </w:pPr>
      <w:r w:rsidRPr="00113F5C">
        <w:rPr>
          <w:noProof w:val="0"/>
        </w:rPr>
        <w:t xml:space="preserve">“Hegel,” in </w:t>
      </w:r>
      <w:r w:rsidRPr="00113F5C">
        <w:rPr>
          <w:i/>
          <w:iCs/>
        </w:rPr>
        <w:t>Sex from Plato to Paglia: A Philosophical Encyclopedia</w:t>
      </w:r>
      <w:r w:rsidRPr="00113F5C">
        <w:rPr>
          <w:noProof w:val="0"/>
        </w:rPr>
        <w:t>, ed. Alan Soble (Westport, Conn.: Greenwood Press, 2006): 429-435.</w:t>
      </w:r>
    </w:p>
    <w:p w14:paraId="4BC4931C" w14:textId="77777777" w:rsidR="00CF6B2B" w:rsidRPr="00113F5C" w:rsidRDefault="00AD6751" w:rsidP="00291DC5">
      <w:pPr>
        <w:pStyle w:val="Firstparagraph"/>
        <w:numPr>
          <w:ilvl w:val="0"/>
          <w:numId w:val="6"/>
        </w:numPr>
        <w:tabs>
          <w:tab w:val="left" w:pos="90"/>
          <w:tab w:val="left" w:pos="360"/>
        </w:tabs>
        <w:spacing w:line="276" w:lineRule="auto"/>
        <w:ind w:left="360"/>
        <w:rPr>
          <w:rFonts w:ascii="Times New Roman" w:hAnsi="Times New Roman" w:cs="Times New Roman"/>
          <w:noProof w:val="0"/>
        </w:rPr>
      </w:pPr>
      <w:r w:rsidRPr="00113F5C">
        <w:t xml:space="preserve"> </w:t>
      </w:r>
      <w:r w:rsidR="00CF6B2B" w:rsidRPr="00113F5C">
        <w:t xml:space="preserve">“Kant,” in </w:t>
      </w:r>
      <w:r w:rsidR="00CF6B2B" w:rsidRPr="00113F5C">
        <w:rPr>
          <w:i/>
          <w:iCs/>
        </w:rPr>
        <w:t>Sex from Plato to Paglia: A Philosophical Encyclopedia</w:t>
      </w:r>
      <w:r w:rsidR="00CF6B2B" w:rsidRPr="00113F5C">
        <w:t>, ed. Alan Soble (Westport, Conn.: Greenwood Press, 2006): 543-553.</w:t>
      </w:r>
      <w:r w:rsidRPr="00113F5C">
        <w:t xml:space="preserve"> </w:t>
      </w:r>
    </w:p>
    <w:p w14:paraId="4F4C685F" w14:textId="77777777" w:rsidR="00D20B40" w:rsidRPr="00113F5C" w:rsidRDefault="00D20B40" w:rsidP="00291DC5">
      <w:pPr>
        <w:pStyle w:val="Firstparagraph"/>
        <w:tabs>
          <w:tab w:val="left" w:pos="90"/>
          <w:tab w:val="left" w:pos="360"/>
        </w:tabs>
        <w:spacing w:line="276" w:lineRule="auto"/>
        <w:ind w:left="360" w:hanging="360"/>
        <w:jc w:val="left"/>
        <w:rPr>
          <w:rFonts w:ascii="Times New Roman" w:hAnsi="Times New Roman" w:cs="Times New Roman"/>
          <w:b/>
          <w:bCs/>
          <w:noProof w:val="0"/>
        </w:rPr>
      </w:pPr>
    </w:p>
    <w:p w14:paraId="414CDE20" w14:textId="737BF9DE" w:rsidR="00EA0398" w:rsidRPr="00113F5C" w:rsidRDefault="0043691D" w:rsidP="00291DC5">
      <w:pPr>
        <w:pStyle w:val="Firstparagraph"/>
        <w:spacing w:line="276" w:lineRule="auto"/>
        <w:ind w:left="360" w:hanging="360"/>
        <w:rPr>
          <w:rFonts w:ascii="Times New Roman" w:hAnsi="Times New Roman" w:cs="Times New Roman"/>
          <w:b/>
          <w:bCs/>
          <w:noProof w:val="0"/>
        </w:rPr>
      </w:pPr>
      <w:r w:rsidRPr="00113F5C">
        <w:rPr>
          <w:rFonts w:ascii="Times New Roman" w:hAnsi="Times New Roman" w:cs="Times New Roman"/>
          <w:b/>
          <w:bCs/>
          <w:noProof w:val="0"/>
        </w:rPr>
        <w:t>Book r</w:t>
      </w:r>
      <w:r w:rsidR="001E061C" w:rsidRPr="00113F5C">
        <w:rPr>
          <w:rFonts w:ascii="Times New Roman" w:hAnsi="Times New Roman" w:cs="Times New Roman"/>
          <w:b/>
          <w:bCs/>
          <w:noProof w:val="0"/>
        </w:rPr>
        <w:t>eviews</w:t>
      </w:r>
      <w:r w:rsidR="006E3938">
        <w:rPr>
          <w:rFonts w:ascii="Times New Roman" w:hAnsi="Times New Roman" w:cs="Times New Roman"/>
          <w:b/>
          <w:bCs/>
          <w:noProof w:val="0"/>
        </w:rPr>
        <w:t xml:space="preserve"> and foreword</w:t>
      </w:r>
    </w:p>
    <w:p w14:paraId="4FAD9B11" w14:textId="775D53EF" w:rsidR="006E3938" w:rsidRDefault="006E3938" w:rsidP="00291DC5">
      <w:pPr>
        <w:pStyle w:val="Firstparagraph"/>
        <w:numPr>
          <w:ilvl w:val="0"/>
          <w:numId w:val="2"/>
        </w:numPr>
        <w:tabs>
          <w:tab w:val="clear" w:pos="720"/>
          <w:tab w:val="left" w:pos="450"/>
        </w:tabs>
        <w:spacing w:line="276" w:lineRule="auto"/>
        <w:ind w:left="360"/>
        <w:jc w:val="left"/>
        <w:rPr>
          <w:rFonts w:ascii="Times New Roman" w:hAnsi="Times New Roman" w:cs="Times New Roman"/>
          <w:noProof w:val="0"/>
        </w:rPr>
      </w:pPr>
      <w:bookmarkStart w:id="10" w:name="_Hlk157429254"/>
      <w:r>
        <w:rPr>
          <w:rFonts w:ascii="Times New Roman" w:hAnsi="Times New Roman" w:cs="Times New Roman"/>
          <w:noProof w:val="0"/>
        </w:rPr>
        <w:t xml:space="preserve">Foreword, Justin Clardy, </w:t>
      </w:r>
      <w:r>
        <w:rPr>
          <w:i/>
          <w:iCs/>
        </w:rPr>
        <w:t xml:space="preserve">Why It’s OK to Not Be Monogamous </w:t>
      </w:r>
      <w:r>
        <w:rPr>
          <w:iCs/>
        </w:rPr>
        <w:t xml:space="preserve">(Routledge, </w:t>
      </w:r>
      <w:r w:rsidR="001B7DB4">
        <w:rPr>
          <w:iCs/>
        </w:rPr>
        <w:t>2023</w:t>
      </w:r>
      <w:r>
        <w:rPr>
          <w:iCs/>
        </w:rPr>
        <w:t>).</w:t>
      </w:r>
    </w:p>
    <w:bookmarkEnd w:id="10"/>
    <w:p w14:paraId="3CF254C1" w14:textId="762DA205" w:rsidR="000F2DAD" w:rsidRDefault="000F2DAD" w:rsidP="00291DC5">
      <w:pPr>
        <w:pStyle w:val="Firstparagraph"/>
        <w:numPr>
          <w:ilvl w:val="0"/>
          <w:numId w:val="2"/>
        </w:numPr>
        <w:tabs>
          <w:tab w:val="clear" w:pos="720"/>
          <w:tab w:val="left" w:pos="450"/>
        </w:tabs>
        <w:spacing w:line="276" w:lineRule="auto"/>
        <w:ind w:left="360"/>
        <w:jc w:val="left"/>
        <w:rPr>
          <w:rFonts w:ascii="Times New Roman" w:hAnsi="Times New Roman" w:cs="Times New Roman"/>
          <w:noProof w:val="0"/>
        </w:rPr>
      </w:pPr>
      <w:r>
        <w:rPr>
          <w:rFonts w:ascii="Times New Roman" w:hAnsi="Times New Roman" w:cs="Times New Roman"/>
          <w:noProof w:val="0"/>
        </w:rPr>
        <w:t xml:space="preserve">Clare Chambers, </w:t>
      </w:r>
      <w:r w:rsidRPr="000F2DAD">
        <w:rPr>
          <w:rFonts w:ascii="Times New Roman" w:hAnsi="Times New Roman" w:cs="Times New Roman"/>
          <w:i/>
          <w:noProof w:val="0"/>
        </w:rPr>
        <w:t>Against Marriage: An Egalitarian Defence of the Marriage-Free State</w:t>
      </w:r>
      <w:r>
        <w:rPr>
          <w:rFonts w:ascii="Times New Roman" w:hAnsi="Times New Roman" w:cs="Times New Roman"/>
          <w:noProof w:val="0"/>
        </w:rPr>
        <w:t xml:space="preserve"> (</w:t>
      </w:r>
      <w:r w:rsidRPr="000F2DAD">
        <w:rPr>
          <w:rFonts w:ascii="Times New Roman" w:hAnsi="Times New Roman" w:cs="Times New Roman"/>
          <w:noProof w:val="0"/>
        </w:rPr>
        <w:t>Oxford: Oxford University Press, 2017</w:t>
      </w:r>
      <w:r>
        <w:rPr>
          <w:rFonts w:ascii="Times New Roman" w:hAnsi="Times New Roman" w:cs="Times New Roman"/>
          <w:noProof w:val="0"/>
        </w:rPr>
        <w:t xml:space="preserve">), in </w:t>
      </w:r>
      <w:r w:rsidRPr="000F2DAD">
        <w:rPr>
          <w:rFonts w:ascii="Times New Roman" w:hAnsi="Times New Roman" w:cs="Times New Roman"/>
          <w:i/>
          <w:noProof w:val="0"/>
        </w:rPr>
        <w:t>Mind</w:t>
      </w:r>
      <w:r>
        <w:rPr>
          <w:rFonts w:ascii="Times New Roman" w:hAnsi="Times New Roman" w:cs="Times New Roman"/>
          <w:noProof w:val="0"/>
        </w:rPr>
        <w:t>, published online September 12, 2018 (</w:t>
      </w:r>
      <w:r w:rsidRPr="000F2DAD">
        <w:rPr>
          <w:rFonts w:ascii="Times New Roman" w:hAnsi="Times New Roman" w:cs="Times New Roman"/>
          <w:noProof w:val="0"/>
        </w:rPr>
        <w:t>https://doi.org/10.1093/mind/fzy041</w:t>
      </w:r>
      <w:r>
        <w:rPr>
          <w:rFonts w:ascii="Times New Roman" w:hAnsi="Times New Roman" w:cs="Times New Roman"/>
          <w:noProof w:val="0"/>
        </w:rPr>
        <w:t>) [4,000-word review essay].</w:t>
      </w:r>
    </w:p>
    <w:p w14:paraId="37AA55DE" w14:textId="77777777" w:rsidR="007F62B1" w:rsidRPr="00113F5C" w:rsidRDefault="007F62B1" w:rsidP="00291DC5">
      <w:pPr>
        <w:pStyle w:val="Firstparagraph"/>
        <w:numPr>
          <w:ilvl w:val="0"/>
          <w:numId w:val="2"/>
        </w:numPr>
        <w:tabs>
          <w:tab w:val="clear" w:pos="720"/>
          <w:tab w:val="left" w:pos="450"/>
        </w:tabs>
        <w:spacing w:line="276" w:lineRule="auto"/>
        <w:ind w:left="360"/>
        <w:jc w:val="left"/>
        <w:rPr>
          <w:rFonts w:ascii="Times New Roman" w:hAnsi="Times New Roman" w:cs="Times New Roman"/>
          <w:noProof w:val="0"/>
        </w:rPr>
      </w:pPr>
      <w:r w:rsidRPr="00113F5C">
        <w:rPr>
          <w:rFonts w:ascii="Times New Roman" w:hAnsi="Times New Roman" w:cs="Times New Roman"/>
          <w:noProof w:val="0"/>
        </w:rPr>
        <w:t xml:space="preserve">Stephen Macedo, </w:t>
      </w:r>
      <w:r w:rsidRPr="00113F5C">
        <w:rPr>
          <w:rFonts w:ascii="Times New Roman" w:hAnsi="Times New Roman" w:cs="Times New Roman"/>
          <w:i/>
          <w:noProof w:val="0"/>
        </w:rPr>
        <w:t>Just Married: Same-Sex Couples, Monogamy &amp; the Future of Marriage</w:t>
      </w:r>
      <w:r w:rsidRPr="00113F5C">
        <w:rPr>
          <w:rFonts w:ascii="Times New Roman" w:hAnsi="Times New Roman" w:cs="Times New Roman"/>
          <w:noProof w:val="0"/>
        </w:rPr>
        <w:t xml:space="preserve"> (Princeton: Princeton University Press, 2015),</w:t>
      </w:r>
      <w:r w:rsidR="002422BD">
        <w:rPr>
          <w:rFonts w:ascii="Times New Roman" w:hAnsi="Times New Roman" w:cs="Times New Roman"/>
          <w:noProof w:val="0"/>
        </w:rPr>
        <w:t xml:space="preserve"> in</w:t>
      </w:r>
      <w:r w:rsidRPr="00113F5C">
        <w:rPr>
          <w:rFonts w:ascii="Times New Roman" w:hAnsi="Times New Roman" w:cs="Times New Roman"/>
          <w:noProof w:val="0"/>
        </w:rPr>
        <w:t xml:space="preserve"> </w:t>
      </w:r>
      <w:r w:rsidRPr="00113F5C">
        <w:rPr>
          <w:rFonts w:ascii="Times New Roman" w:hAnsi="Times New Roman" w:cs="Times New Roman"/>
          <w:i/>
          <w:noProof w:val="0"/>
        </w:rPr>
        <w:t>Ethical Theory and Moral Practice</w:t>
      </w:r>
      <w:r w:rsidRPr="00113F5C">
        <w:rPr>
          <w:rFonts w:ascii="Times New Roman" w:hAnsi="Times New Roman" w:cs="Times New Roman"/>
          <w:noProof w:val="0"/>
        </w:rPr>
        <w:t xml:space="preserve"> </w:t>
      </w:r>
      <w:r w:rsidR="002422BD">
        <w:rPr>
          <w:rFonts w:ascii="Times New Roman" w:hAnsi="Times New Roman" w:cs="Times New Roman"/>
          <w:noProof w:val="0"/>
        </w:rPr>
        <w:t>20(2), April 2017, pp. 443-446</w:t>
      </w:r>
      <w:r w:rsidRPr="00113F5C">
        <w:rPr>
          <w:rFonts w:ascii="Times New Roman" w:hAnsi="Times New Roman" w:cs="Times New Roman"/>
          <w:noProof w:val="0"/>
        </w:rPr>
        <w:t>.</w:t>
      </w:r>
    </w:p>
    <w:p w14:paraId="1CACF2C1" w14:textId="77777777" w:rsidR="003777A1" w:rsidRPr="00113F5C" w:rsidRDefault="007F35BC" w:rsidP="00291DC5">
      <w:pPr>
        <w:pStyle w:val="Firstparagraph"/>
        <w:numPr>
          <w:ilvl w:val="0"/>
          <w:numId w:val="2"/>
        </w:numPr>
        <w:tabs>
          <w:tab w:val="clear" w:pos="720"/>
          <w:tab w:val="left" w:pos="270"/>
          <w:tab w:val="left" w:pos="450"/>
        </w:tabs>
        <w:spacing w:line="276" w:lineRule="auto"/>
        <w:ind w:left="360"/>
        <w:jc w:val="left"/>
        <w:rPr>
          <w:rFonts w:ascii="Times New Roman" w:hAnsi="Times New Roman" w:cs="Times New Roman"/>
          <w:noProof w:val="0"/>
        </w:rPr>
      </w:pPr>
      <w:r>
        <w:rPr>
          <w:rFonts w:ascii="Times New Roman" w:hAnsi="Times New Roman" w:cs="Times New Roman"/>
        </w:rPr>
        <w:t xml:space="preserve"> </w:t>
      </w:r>
      <w:r w:rsidR="004E6A94" w:rsidRPr="00113F5C">
        <w:rPr>
          <w:rFonts w:ascii="Times New Roman" w:hAnsi="Times New Roman" w:cs="Times New Roman"/>
        </w:rPr>
        <w:t>Christine Overall,</w:t>
      </w:r>
      <w:r w:rsidR="003777A1" w:rsidRPr="00113F5C">
        <w:rPr>
          <w:rFonts w:ascii="Times New Roman" w:hAnsi="Times New Roman" w:cs="Times New Roman"/>
        </w:rPr>
        <w:t xml:space="preserve"> </w:t>
      </w:r>
      <w:r w:rsidR="003777A1" w:rsidRPr="00113F5C">
        <w:rPr>
          <w:rFonts w:ascii="Times New Roman" w:hAnsi="Times New Roman" w:cs="Times New Roman"/>
          <w:i/>
        </w:rPr>
        <w:t>Why Have Children?</w:t>
      </w:r>
      <w:r w:rsidR="004E6A94" w:rsidRPr="00113F5C">
        <w:rPr>
          <w:rFonts w:ascii="Times New Roman" w:hAnsi="Times New Roman" w:cs="Times New Roman"/>
        </w:rPr>
        <w:t xml:space="preserve">, in </w:t>
      </w:r>
      <w:r w:rsidR="003777A1" w:rsidRPr="00113F5C">
        <w:rPr>
          <w:rFonts w:ascii="Times New Roman" w:hAnsi="Times New Roman" w:cs="Times New Roman"/>
          <w:i/>
        </w:rPr>
        <w:t>Ethics</w:t>
      </w:r>
      <w:r w:rsidR="002068E2" w:rsidRPr="00113F5C">
        <w:rPr>
          <w:rFonts w:ascii="Times New Roman" w:hAnsi="Times New Roman" w:cs="Times New Roman"/>
        </w:rPr>
        <w:t xml:space="preserve"> 123:2</w:t>
      </w:r>
      <w:r w:rsidR="003777A1" w:rsidRPr="00113F5C">
        <w:rPr>
          <w:rFonts w:ascii="Times New Roman" w:hAnsi="Times New Roman" w:cs="Times New Roman"/>
        </w:rPr>
        <w:t xml:space="preserve">, </w:t>
      </w:r>
      <w:r w:rsidR="00570C1A" w:rsidRPr="00113F5C">
        <w:rPr>
          <w:rFonts w:ascii="Times New Roman" w:hAnsi="Times New Roman" w:cs="Times New Roman"/>
        </w:rPr>
        <w:t>January 2013</w:t>
      </w:r>
      <w:r w:rsidR="002068E2" w:rsidRPr="00113F5C">
        <w:rPr>
          <w:rFonts w:ascii="Times New Roman" w:hAnsi="Times New Roman" w:cs="Times New Roman"/>
        </w:rPr>
        <w:t>, pp. 391-396</w:t>
      </w:r>
      <w:r w:rsidR="003777A1" w:rsidRPr="00113F5C">
        <w:rPr>
          <w:rFonts w:ascii="Times New Roman" w:hAnsi="Times New Roman" w:cs="Times New Roman"/>
        </w:rPr>
        <w:t>.</w:t>
      </w:r>
    </w:p>
    <w:p w14:paraId="31E98612" w14:textId="77777777" w:rsidR="00C0626D" w:rsidRPr="00113F5C" w:rsidRDefault="007F35BC" w:rsidP="00291DC5">
      <w:pPr>
        <w:pStyle w:val="Firstparagraph"/>
        <w:numPr>
          <w:ilvl w:val="0"/>
          <w:numId w:val="2"/>
        </w:numPr>
        <w:tabs>
          <w:tab w:val="clear" w:pos="720"/>
          <w:tab w:val="left" w:pos="270"/>
          <w:tab w:val="left" w:pos="450"/>
        </w:tabs>
        <w:spacing w:line="276" w:lineRule="auto"/>
        <w:ind w:left="360"/>
        <w:jc w:val="left"/>
        <w:rPr>
          <w:rFonts w:ascii="Times New Roman" w:hAnsi="Times New Roman" w:cs="Times New Roman"/>
          <w:noProof w:val="0"/>
        </w:rPr>
      </w:pPr>
      <w:r>
        <w:rPr>
          <w:rFonts w:ascii="Times New Roman" w:hAnsi="Times New Roman" w:cs="Times New Roman"/>
          <w:noProof w:val="0"/>
        </w:rPr>
        <w:t xml:space="preserve"> </w:t>
      </w:r>
      <w:r w:rsidR="00C0626D" w:rsidRPr="00113F5C">
        <w:rPr>
          <w:rFonts w:ascii="Times New Roman" w:hAnsi="Times New Roman" w:cs="Times New Roman"/>
          <w:noProof w:val="0"/>
        </w:rPr>
        <w:t xml:space="preserve">Tamara Metz, </w:t>
      </w:r>
      <w:r w:rsidR="00C0626D" w:rsidRPr="00113F5C">
        <w:rPr>
          <w:rFonts w:ascii="Times New Roman" w:hAnsi="Times New Roman" w:cs="Times New Roman"/>
          <w:i/>
          <w:noProof w:val="0"/>
        </w:rPr>
        <w:t>Untying the Knot</w:t>
      </w:r>
      <w:r w:rsidR="00C0626D" w:rsidRPr="00113F5C">
        <w:rPr>
          <w:rFonts w:ascii="Times New Roman" w:hAnsi="Times New Roman" w:cs="Times New Roman"/>
          <w:noProof w:val="0"/>
        </w:rPr>
        <w:t xml:space="preserve"> (Princeton: Princeton Unive</w:t>
      </w:r>
      <w:r w:rsidR="00DD059E" w:rsidRPr="00113F5C">
        <w:rPr>
          <w:rFonts w:ascii="Times New Roman" w:hAnsi="Times New Roman" w:cs="Times New Roman"/>
          <w:noProof w:val="0"/>
        </w:rPr>
        <w:t xml:space="preserve">rsity Press, 2010), </w:t>
      </w:r>
      <w:r w:rsidR="00EF5A2C" w:rsidRPr="00113F5C">
        <w:rPr>
          <w:rFonts w:ascii="Times New Roman" w:hAnsi="Times New Roman" w:cs="Times New Roman"/>
          <w:noProof w:val="0"/>
        </w:rPr>
        <w:t>in</w:t>
      </w:r>
      <w:r w:rsidR="00DD059E" w:rsidRPr="00113F5C">
        <w:rPr>
          <w:rFonts w:ascii="Times New Roman" w:hAnsi="Times New Roman" w:cs="Times New Roman"/>
          <w:noProof w:val="0"/>
        </w:rPr>
        <w:t xml:space="preserve"> </w:t>
      </w:r>
      <w:r w:rsidR="00C0626D" w:rsidRPr="00113F5C">
        <w:rPr>
          <w:rFonts w:ascii="Times New Roman" w:hAnsi="Times New Roman" w:cs="Times New Roman"/>
          <w:i/>
          <w:noProof w:val="0"/>
        </w:rPr>
        <w:t>Philosophy in Review</w:t>
      </w:r>
      <w:r w:rsidR="00EF5A2C" w:rsidRPr="00113F5C">
        <w:rPr>
          <w:rFonts w:ascii="Times New Roman" w:hAnsi="Times New Roman" w:cs="Times New Roman"/>
          <w:noProof w:val="0"/>
        </w:rPr>
        <w:t xml:space="preserve">, </w:t>
      </w:r>
      <w:r w:rsidR="004E6A94" w:rsidRPr="00113F5C">
        <w:rPr>
          <w:rFonts w:ascii="Times New Roman" w:hAnsi="Times New Roman" w:cs="Times New Roman"/>
          <w:noProof w:val="0"/>
        </w:rPr>
        <w:t>Vol.</w:t>
      </w:r>
      <w:r w:rsidR="00EF5A2C" w:rsidRPr="00113F5C">
        <w:rPr>
          <w:rFonts w:ascii="Times New Roman" w:hAnsi="Times New Roman" w:cs="Times New Roman"/>
          <w:noProof w:val="0"/>
        </w:rPr>
        <w:t xml:space="preserve"> 30 No. 6</w:t>
      </w:r>
      <w:r w:rsidR="004E6A94" w:rsidRPr="00113F5C">
        <w:rPr>
          <w:rFonts w:ascii="Times New Roman" w:hAnsi="Times New Roman" w:cs="Times New Roman"/>
          <w:noProof w:val="0"/>
        </w:rPr>
        <w:t>, 2010</w:t>
      </w:r>
      <w:r w:rsidR="00AF68CE" w:rsidRPr="00113F5C">
        <w:rPr>
          <w:rFonts w:ascii="Times New Roman" w:hAnsi="Times New Roman" w:cs="Times New Roman"/>
          <w:noProof w:val="0"/>
        </w:rPr>
        <w:t>: 418-421</w:t>
      </w:r>
      <w:r w:rsidR="0043691D" w:rsidRPr="00113F5C">
        <w:rPr>
          <w:rFonts w:ascii="Times New Roman" w:hAnsi="Times New Roman" w:cs="Times New Roman"/>
          <w:noProof w:val="0"/>
        </w:rPr>
        <w:t>.</w:t>
      </w:r>
    </w:p>
    <w:p w14:paraId="66C91D9B" w14:textId="77777777" w:rsidR="00EA0398" w:rsidRPr="00113F5C" w:rsidRDefault="007F35BC" w:rsidP="00291DC5">
      <w:pPr>
        <w:pStyle w:val="Firstparagraph"/>
        <w:numPr>
          <w:ilvl w:val="0"/>
          <w:numId w:val="2"/>
        </w:numPr>
        <w:tabs>
          <w:tab w:val="clear" w:pos="720"/>
          <w:tab w:val="left" w:pos="270"/>
          <w:tab w:val="left" w:pos="450"/>
        </w:tabs>
        <w:spacing w:line="276" w:lineRule="auto"/>
        <w:ind w:left="360"/>
        <w:jc w:val="left"/>
        <w:rPr>
          <w:rFonts w:ascii="Times New Roman" w:hAnsi="Times New Roman" w:cs="Times New Roman"/>
          <w:noProof w:val="0"/>
        </w:rPr>
      </w:pPr>
      <w:r>
        <w:rPr>
          <w:rFonts w:ascii="Times New Roman" w:hAnsi="Times New Roman" w:cs="Times New Roman"/>
          <w:noProof w:val="0"/>
        </w:rPr>
        <w:t xml:space="preserve"> </w:t>
      </w:r>
      <w:r w:rsidR="00EA0398" w:rsidRPr="00113F5C">
        <w:rPr>
          <w:rFonts w:ascii="Times New Roman" w:hAnsi="Times New Roman" w:cs="Times New Roman"/>
          <w:noProof w:val="0"/>
        </w:rPr>
        <w:t xml:space="preserve">Rebecca Kukla, </w:t>
      </w:r>
      <w:r w:rsidR="00EA0398" w:rsidRPr="00113F5C">
        <w:rPr>
          <w:rFonts w:ascii="Times New Roman" w:hAnsi="Times New Roman" w:cs="Times New Roman"/>
          <w:i/>
          <w:noProof w:val="0"/>
        </w:rPr>
        <w:t>Mass Hysteria</w:t>
      </w:r>
      <w:r w:rsidR="00EA0398" w:rsidRPr="00113F5C">
        <w:rPr>
          <w:rFonts w:ascii="Times New Roman" w:hAnsi="Times New Roman" w:cs="Times New Roman"/>
          <w:noProof w:val="0"/>
        </w:rPr>
        <w:t xml:space="preserve"> (Lanham, Maryland: Rowman and Littlefield, 2005), in </w:t>
      </w:r>
      <w:r w:rsidR="00EA0398" w:rsidRPr="00113F5C">
        <w:rPr>
          <w:rFonts w:ascii="Times New Roman" w:hAnsi="Times New Roman" w:cs="Times New Roman"/>
          <w:i/>
          <w:noProof w:val="0"/>
        </w:rPr>
        <w:t>Notre Dame Philosophical Reviews</w:t>
      </w:r>
      <w:r w:rsidR="00EA0398" w:rsidRPr="00113F5C">
        <w:rPr>
          <w:rFonts w:ascii="Times New Roman" w:hAnsi="Times New Roman" w:cs="Times New Roman"/>
          <w:noProof w:val="0"/>
        </w:rPr>
        <w:t>,</w:t>
      </w:r>
      <w:r w:rsidR="0026433A" w:rsidRPr="00113F5C">
        <w:rPr>
          <w:rFonts w:ascii="Times New Roman" w:hAnsi="Times New Roman" w:cs="Times New Roman"/>
          <w:noProof w:val="0"/>
        </w:rPr>
        <w:t xml:space="preserve"> November 2006</w:t>
      </w:r>
      <w:r w:rsidR="0043691D" w:rsidRPr="00113F5C">
        <w:rPr>
          <w:rFonts w:ascii="Times New Roman" w:hAnsi="Times New Roman" w:cs="Times New Roman"/>
          <w:noProof w:val="0"/>
        </w:rPr>
        <w:t>.</w:t>
      </w:r>
    </w:p>
    <w:p w14:paraId="4C819E92" w14:textId="77777777" w:rsidR="00E058E8" w:rsidRPr="00113F5C" w:rsidRDefault="007F35BC" w:rsidP="00291DC5">
      <w:pPr>
        <w:pStyle w:val="Firstparagraph"/>
        <w:numPr>
          <w:ilvl w:val="0"/>
          <w:numId w:val="2"/>
        </w:numPr>
        <w:tabs>
          <w:tab w:val="clear" w:pos="720"/>
          <w:tab w:val="left" w:pos="270"/>
          <w:tab w:val="left" w:pos="450"/>
        </w:tabs>
        <w:spacing w:line="276" w:lineRule="auto"/>
        <w:ind w:left="360"/>
        <w:jc w:val="left"/>
        <w:rPr>
          <w:rFonts w:ascii="Times New Roman" w:hAnsi="Times New Roman" w:cs="Times New Roman"/>
          <w:noProof w:val="0"/>
        </w:rPr>
      </w:pPr>
      <w:r>
        <w:rPr>
          <w:rFonts w:ascii="Times New Roman" w:hAnsi="Times New Roman" w:cs="Times New Roman"/>
          <w:noProof w:val="0"/>
        </w:rPr>
        <w:t xml:space="preserve"> </w:t>
      </w:r>
      <w:r w:rsidR="00EA0398" w:rsidRPr="00113F5C">
        <w:rPr>
          <w:rFonts w:ascii="Times New Roman" w:hAnsi="Times New Roman" w:cs="Times New Roman"/>
          <w:noProof w:val="0"/>
        </w:rPr>
        <w:t xml:space="preserve">Robert Pippin, </w:t>
      </w:r>
      <w:r w:rsidR="00EA0398" w:rsidRPr="00113F5C">
        <w:rPr>
          <w:rFonts w:ascii="Times New Roman" w:hAnsi="Times New Roman" w:cs="Times New Roman"/>
          <w:i/>
          <w:iCs/>
          <w:noProof w:val="0"/>
        </w:rPr>
        <w:t>Henry James and Modern Moral Life</w:t>
      </w:r>
      <w:r w:rsidR="00EA0398" w:rsidRPr="00113F5C">
        <w:rPr>
          <w:rFonts w:ascii="Times New Roman" w:hAnsi="Times New Roman" w:cs="Times New Roman"/>
          <w:noProof w:val="0"/>
        </w:rPr>
        <w:t xml:space="preserve"> (Oxford: OUP, 1999), in </w:t>
      </w:r>
      <w:r w:rsidR="00EA0398" w:rsidRPr="00113F5C">
        <w:rPr>
          <w:rFonts w:ascii="Times New Roman" w:hAnsi="Times New Roman" w:cs="Times New Roman"/>
          <w:i/>
          <w:iCs/>
          <w:noProof w:val="0"/>
        </w:rPr>
        <w:t>The</w:t>
      </w:r>
      <w:r w:rsidR="00EA0398" w:rsidRPr="00113F5C">
        <w:rPr>
          <w:rFonts w:ascii="Times New Roman" w:hAnsi="Times New Roman" w:cs="Times New Roman"/>
          <w:noProof w:val="0"/>
        </w:rPr>
        <w:t xml:space="preserve"> </w:t>
      </w:r>
      <w:r w:rsidR="00EA0398" w:rsidRPr="00113F5C">
        <w:rPr>
          <w:rFonts w:ascii="Times New Roman" w:hAnsi="Times New Roman" w:cs="Times New Roman"/>
          <w:i/>
          <w:iCs/>
          <w:noProof w:val="0"/>
        </w:rPr>
        <w:t>Philosophical Quarterly</w:t>
      </w:r>
      <w:r w:rsidR="004E6A94" w:rsidRPr="00113F5C">
        <w:rPr>
          <w:rFonts w:ascii="Times New Roman" w:hAnsi="Times New Roman" w:cs="Times New Roman"/>
          <w:iCs/>
          <w:noProof w:val="0"/>
        </w:rPr>
        <w:t>,</w:t>
      </w:r>
      <w:r w:rsidR="004E6A94" w:rsidRPr="00113F5C">
        <w:rPr>
          <w:rFonts w:ascii="Times New Roman" w:hAnsi="Times New Roman" w:cs="Times New Roman"/>
          <w:noProof w:val="0"/>
        </w:rPr>
        <w:t xml:space="preserve"> Vol.</w:t>
      </w:r>
      <w:r w:rsidR="00EA0398" w:rsidRPr="00113F5C">
        <w:rPr>
          <w:rFonts w:ascii="Times New Roman" w:hAnsi="Times New Roman" w:cs="Times New Roman"/>
          <w:noProof w:val="0"/>
        </w:rPr>
        <w:t xml:space="preserve"> 52, </w:t>
      </w:r>
      <w:r w:rsidR="004E6A94" w:rsidRPr="00113F5C">
        <w:rPr>
          <w:rFonts w:ascii="Times New Roman" w:hAnsi="Times New Roman" w:cs="Times New Roman"/>
          <w:noProof w:val="0"/>
        </w:rPr>
        <w:t>No.</w:t>
      </w:r>
      <w:r w:rsidR="00EA0398" w:rsidRPr="00113F5C">
        <w:rPr>
          <w:rFonts w:ascii="Times New Roman" w:hAnsi="Times New Roman" w:cs="Times New Roman"/>
          <w:noProof w:val="0"/>
        </w:rPr>
        <w:t xml:space="preserve"> 208, 2002: 397-398.</w:t>
      </w:r>
    </w:p>
    <w:p w14:paraId="23AD2A05" w14:textId="77777777" w:rsidR="00E058E8" w:rsidRPr="00113F5C" w:rsidRDefault="007F35BC" w:rsidP="00291DC5">
      <w:pPr>
        <w:pStyle w:val="Firstparagraph"/>
        <w:numPr>
          <w:ilvl w:val="0"/>
          <w:numId w:val="2"/>
        </w:numPr>
        <w:tabs>
          <w:tab w:val="clear" w:pos="720"/>
          <w:tab w:val="left" w:pos="270"/>
          <w:tab w:val="left" w:pos="450"/>
        </w:tabs>
        <w:spacing w:line="276" w:lineRule="auto"/>
        <w:ind w:left="360"/>
        <w:jc w:val="left"/>
        <w:rPr>
          <w:rFonts w:ascii="Times New Roman" w:hAnsi="Times New Roman" w:cs="Times New Roman"/>
          <w:noProof w:val="0"/>
        </w:rPr>
      </w:pPr>
      <w:r>
        <w:rPr>
          <w:rFonts w:ascii="Times New Roman" w:hAnsi="Times New Roman" w:cs="Times New Roman"/>
          <w:noProof w:val="0"/>
        </w:rPr>
        <w:t xml:space="preserve"> </w:t>
      </w:r>
      <w:r w:rsidR="00EA0398" w:rsidRPr="00113F5C">
        <w:rPr>
          <w:rFonts w:ascii="Times New Roman" w:hAnsi="Times New Roman" w:cs="Times New Roman"/>
          <w:noProof w:val="0"/>
        </w:rPr>
        <w:t xml:space="preserve">Joram Haber and Mark Halfon, eds., </w:t>
      </w:r>
      <w:r w:rsidR="00EA0398" w:rsidRPr="00113F5C">
        <w:rPr>
          <w:rFonts w:ascii="Times New Roman" w:hAnsi="Times New Roman" w:cs="Times New Roman"/>
          <w:i/>
          <w:iCs/>
          <w:noProof w:val="0"/>
        </w:rPr>
        <w:t>Essays on the Work of Virginia Held: Norms and Values</w:t>
      </w:r>
      <w:r w:rsidR="00EA0398" w:rsidRPr="00113F5C">
        <w:rPr>
          <w:rFonts w:ascii="Times New Roman" w:hAnsi="Times New Roman" w:cs="Times New Roman"/>
          <w:noProof w:val="0"/>
        </w:rPr>
        <w:t xml:space="preserve"> (Oxford: Rowman and Littlefield, 1998),</w:t>
      </w:r>
      <w:r w:rsidR="00EA0398" w:rsidRPr="00113F5C">
        <w:rPr>
          <w:rFonts w:ascii="Times New Roman" w:hAnsi="Times New Roman" w:cs="Times New Roman"/>
          <w:i/>
          <w:iCs/>
          <w:noProof w:val="0"/>
        </w:rPr>
        <w:t xml:space="preserve"> </w:t>
      </w:r>
      <w:r w:rsidR="00EA0398" w:rsidRPr="00113F5C">
        <w:rPr>
          <w:rFonts w:ascii="Times New Roman" w:hAnsi="Times New Roman" w:cs="Times New Roman"/>
          <w:noProof w:val="0"/>
        </w:rPr>
        <w:t xml:space="preserve">in </w:t>
      </w:r>
      <w:r w:rsidR="00EA0398" w:rsidRPr="00113F5C">
        <w:rPr>
          <w:rFonts w:ascii="Times New Roman" w:hAnsi="Times New Roman" w:cs="Times New Roman"/>
          <w:i/>
          <w:iCs/>
          <w:noProof w:val="0"/>
        </w:rPr>
        <w:t>Hypatia</w:t>
      </w:r>
      <w:r w:rsidR="00EA0398" w:rsidRPr="00113F5C">
        <w:rPr>
          <w:rFonts w:ascii="Times New Roman" w:hAnsi="Times New Roman" w:cs="Times New Roman"/>
          <w:noProof w:val="0"/>
        </w:rPr>
        <w:t xml:space="preserve"> 17.1, 2002: 200-203.</w:t>
      </w:r>
    </w:p>
    <w:p w14:paraId="4531D9A2" w14:textId="77777777" w:rsidR="003A3F04" w:rsidRPr="00113F5C" w:rsidRDefault="007F35BC" w:rsidP="00291DC5">
      <w:pPr>
        <w:pStyle w:val="Firstparagraph"/>
        <w:numPr>
          <w:ilvl w:val="0"/>
          <w:numId w:val="2"/>
        </w:numPr>
        <w:tabs>
          <w:tab w:val="clear" w:pos="720"/>
          <w:tab w:val="left" w:pos="270"/>
          <w:tab w:val="left" w:pos="450"/>
        </w:tabs>
        <w:spacing w:line="276" w:lineRule="auto"/>
        <w:ind w:left="360"/>
        <w:jc w:val="left"/>
        <w:rPr>
          <w:rFonts w:ascii="Times New Roman" w:hAnsi="Times New Roman" w:cs="Times New Roman"/>
          <w:noProof w:val="0"/>
        </w:rPr>
      </w:pPr>
      <w:r>
        <w:rPr>
          <w:rFonts w:ascii="Times New Roman" w:hAnsi="Times New Roman" w:cs="Times New Roman"/>
          <w:noProof w:val="0"/>
        </w:rPr>
        <w:t xml:space="preserve"> </w:t>
      </w:r>
      <w:r w:rsidR="00EA0398" w:rsidRPr="00113F5C">
        <w:rPr>
          <w:rFonts w:ascii="Times New Roman" w:hAnsi="Times New Roman" w:cs="Times New Roman"/>
          <w:noProof w:val="0"/>
        </w:rPr>
        <w:t xml:space="preserve">Kimberly Curtis, </w:t>
      </w:r>
      <w:r w:rsidR="00EA0398" w:rsidRPr="00113F5C">
        <w:rPr>
          <w:rFonts w:ascii="Times New Roman" w:hAnsi="Times New Roman" w:cs="Times New Roman"/>
          <w:i/>
          <w:iCs/>
          <w:noProof w:val="0"/>
        </w:rPr>
        <w:t xml:space="preserve">Our Sense of the Real: Aesthetic Experience and Arendtian Politics </w:t>
      </w:r>
      <w:r w:rsidR="00EA0398" w:rsidRPr="00113F5C">
        <w:rPr>
          <w:rFonts w:ascii="Times New Roman" w:hAnsi="Times New Roman" w:cs="Times New Roman"/>
          <w:noProof w:val="0"/>
        </w:rPr>
        <w:t xml:space="preserve">(Ithaca: Cornell Univ. Press, 1999) and Dana Villa, </w:t>
      </w:r>
      <w:r w:rsidR="00EA0398" w:rsidRPr="00113F5C">
        <w:rPr>
          <w:rFonts w:ascii="Times New Roman" w:hAnsi="Times New Roman" w:cs="Times New Roman"/>
          <w:i/>
          <w:iCs/>
          <w:noProof w:val="0"/>
        </w:rPr>
        <w:t>Politics, Philosophy, Terror: Essays on the Thought of Hannah Arendt</w:t>
      </w:r>
      <w:r w:rsidR="00EA0398" w:rsidRPr="00113F5C">
        <w:rPr>
          <w:rFonts w:ascii="Times New Roman" w:hAnsi="Times New Roman" w:cs="Times New Roman"/>
          <w:noProof w:val="0"/>
        </w:rPr>
        <w:t xml:space="preserve"> (Princeton: Princeton Univ. Press, 1999), in </w:t>
      </w:r>
      <w:r w:rsidR="00EA0398" w:rsidRPr="00113F5C">
        <w:rPr>
          <w:rFonts w:ascii="Times New Roman" w:hAnsi="Times New Roman" w:cs="Times New Roman"/>
          <w:i/>
          <w:iCs/>
          <w:noProof w:val="0"/>
        </w:rPr>
        <w:t>The Journal of Politics</w:t>
      </w:r>
      <w:r w:rsidR="004E6A94" w:rsidRPr="00113F5C">
        <w:rPr>
          <w:rFonts w:ascii="Times New Roman" w:hAnsi="Times New Roman" w:cs="Times New Roman"/>
          <w:iCs/>
          <w:noProof w:val="0"/>
        </w:rPr>
        <w:t>,</w:t>
      </w:r>
      <w:r w:rsidR="004E6A94" w:rsidRPr="00113F5C">
        <w:rPr>
          <w:rFonts w:ascii="Times New Roman" w:hAnsi="Times New Roman" w:cs="Times New Roman"/>
          <w:noProof w:val="0"/>
        </w:rPr>
        <w:t xml:space="preserve"> Vol.</w:t>
      </w:r>
      <w:r w:rsidR="00EA0398" w:rsidRPr="00113F5C">
        <w:rPr>
          <w:rFonts w:ascii="Times New Roman" w:hAnsi="Times New Roman" w:cs="Times New Roman"/>
          <w:noProof w:val="0"/>
        </w:rPr>
        <w:t xml:space="preserve"> 63 </w:t>
      </w:r>
      <w:r w:rsidR="004E6A94" w:rsidRPr="00113F5C">
        <w:rPr>
          <w:rFonts w:ascii="Times New Roman" w:hAnsi="Times New Roman" w:cs="Times New Roman"/>
          <w:noProof w:val="0"/>
        </w:rPr>
        <w:t>No.</w:t>
      </w:r>
      <w:r w:rsidR="00EA0398" w:rsidRPr="00113F5C">
        <w:rPr>
          <w:rFonts w:ascii="Times New Roman" w:hAnsi="Times New Roman" w:cs="Times New Roman"/>
          <w:noProof w:val="0"/>
        </w:rPr>
        <w:t xml:space="preserve"> 2, </w:t>
      </w:r>
      <w:r w:rsidR="004E6A94" w:rsidRPr="00113F5C">
        <w:rPr>
          <w:rFonts w:ascii="Times New Roman" w:hAnsi="Times New Roman" w:cs="Times New Roman"/>
          <w:noProof w:val="0"/>
        </w:rPr>
        <w:t>2001:</w:t>
      </w:r>
      <w:r w:rsidR="00EA0398" w:rsidRPr="00113F5C">
        <w:rPr>
          <w:rFonts w:ascii="Times New Roman" w:hAnsi="Times New Roman" w:cs="Times New Roman"/>
          <w:noProof w:val="0"/>
        </w:rPr>
        <w:t xml:space="preserve"> 661-4.</w:t>
      </w:r>
    </w:p>
    <w:p w14:paraId="2476F132" w14:textId="77777777" w:rsidR="00E058E8" w:rsidRPr="00113F5C" w:rsidRDefault="007F35BC" w:rsidP="00291DC5">
      <w:pPr>
        <w:pStyle w:val="Firstparagraph"/>
        <w:numPr>
          <w:ilvl w:val="0"/>
          <w:numId w:val="2"/>
        </w:numPr>
        <w:tabs>
          <w:tab w:val="clear" w:pos="720"/>
          <w:tab w:val="left" w:pos="270"/>
          <w:tab w:val="left" w:pos="450"/>
        </w:tabs>
        <w:spacing w:line="276" w:lineRule="auto"/>
        <w:ind w:left="360"/>
        <w:jc w:val="left"/>
        <w:rPr>
          <w:rFonts w:ascii="Times New Roman" w:hAnsi="Times New Roman" w:cs="Times New Roman"/>
          <w:noProof w:val="0"/>
        </w:rPr>
      </w:pPr>
      <w:r>
        <w:rPr>
          <w:rFonts w:ascii="Times New Roman" w:hAnsi="Times New Roman" w:cs="Times New Roman"/>
          <w:noProof w:val="0"/>
        </w:rPr>
        <w:t xml:space="preserve"> </w:t>
      </w:r>
      <w:r w:rsidR="00EA0398" w:rsidRPr="00113F5C">
        <w:rPr>
          <w:rFonts w:ascii="Times New Roman" w:hAnsi="Times New Roman" w:cs="Times New Roman"/>
          <w:noProof w:val="0"/>
        </w:rPr>
        <w:t xml:space="preserve">Joan Kennedy Taylor, </w:t>
      </w:r>
      <w:r w:rsidR="00EA0398" w:rsidRPr="00113F5C">
        <w:rPr>
          <w:rFonts w:ascii="Times New Roman" w:hAnsi="Times New Roman" w:cs="Times New Roman"/>
          <w:i/>
          <w:iCs/>
          <w:noProof w:val="0"/>
        </w:rPr>
        <w:t>What to Do When You Don’t Want to call the Cops</w:t>
      </w:r>
      <w:r w:rsidR="00EA0398" w:rsidRPr="00113F5C">
        <w:rPr>
          <w:rFonts w:ascii="Times New Roman" w:hAnsi="Times New Roman" w:cs="Times New Roman"/>
          <w:noProof w:val="0"/>
        </w:rPr>
        <w:t xml:space="preserve"> (New York: NYU Press, 1999), in </w:t>
      </w:r>
      <w:r w:rsidR="00EA0398" w:rsidRPr="00113F5C">
        <w:rPr>
          <w:rFonts w:ascii="Times New Roman" w:hAnsi="Times New Roman" w:cs="Times New Roman"/>
          <w:i/>
          <w:iCs/>
          <w:noProof w:val="0"/>
        </w:rPr>
        <w:t>Reason Papers</w:t>
      </w:r>
      <w:r w:rsidR="00EA0398" w:rsidRPr="00113F5C">
        <w:rPr>
          <w:rFonts w:ascii="Times New Roman" w:hAnsi="Times New Roman" w:cs="Times New Roman"/>
          <w:noProof w:val="0"/>
        </w:rPr>
        <w:t xml:space="preserve"> No. 25, 2000: 101-112.</w:t>
      </w:r>
    </w:p>
    <w:p w14:paraId="020FE0BC" w14:textId="77777777" w:rsidR="00EA0398" w:rsidRPr="00113F5C" w:rsidRDefault="007F35BC" w:rsidP="00291DC5">
      <w:pPr>
        <w:pStyle w:val="Firstparagraph"/>
        <w:numPr>
          <w:ilvl w:val="0"/>
          <w:numId w:val="2"/>
        </w:numPr>
        <w:tabs>
          <w:tab w:val="clear" w:pos="720"/>
          <w:tab w:val="left" w:pos="180"/>
          <w:tab w:val="left" w:pos="450"/>
        </w:tabs>
        <w:spacing w:line="276" w:lineRule="auto"/>
        <w:ind w:left="360"/>
        <w:jc w:val="left"/>
        <w:rPr>
          <w:rFonts w:ascii="Times New Roman" w:hAnsi="Times New Roman" w:cs="Times New Roman"/>
          <w:noProof w:val="0"/>
        </w:rPr>
      </w:pPr>
      <w:r>
        <w:rPr>
          <w:rFonts w:ascii="Times New Roman" w:hAnsi="Times New Roman" w:cs="Times New Roman"/>
          <w:noProof w:val="0"/>
        </w:rPr>
        <w:t xml:space="preserve">   </w:t>
      </w:r>
      <w:r w:rsidR="00EA0398" w:rsidRPr="00113F5C">
        <w:rPr>
          <w:rFonts w:ascii="Times New Roman" w:hAnsi="Times New Roman" w:cs="Times New Roman"/>
          <w:noProof w:val="0"/>
        </w:rPr>
        <w:t xml:space="preserve">Jeffrey Gauthier, </w:t>
      </w:r>
      <w:r w:rsidR="00EA0398" w:rsidRPr="00113F5C">
        <w:rPr>
          <w:rFonts w:ascii="Times New Roman" w:hAnsi="Times New Roman" w:cs="Times New Roman"/>
          <w:i/>
          <w:iCs/>
          <w:noProof w:val="0"/>
        </w:rPr>
        <w:t>Hegel and Feminist Social Criticism</w:t>
      </w:r>
      <w:r w:rsidR="00EA0398" w:rsidRPr="00113F5C">
        <w:rPr>
          <w:rFonts w:ascii="Times New Roman" w:hAnsi="Times New Roman" w:cs="Times New Roman"/>
          <w:noProof w:val="0"/>
        </w:rPr>
        <w:t xml:space="preserve"> (Albany: SUNY Press, 1997), </w:t>
      </w:r>
      <w:r w:rsidR="00EA0398" w:rsidRPr="00113F5C">
        <w:rPr>
          <w:rFonts w:ascii="Times New Roman" w:hAnsi="Times New Roman" w:cs="Times New Roman"/>
          <w:i/>
          <w:iCs/>
          <w:noProof w:val="0"/>
        </w:rPr>
        <w:t>Philosophy in Review</w:t>
      </w:r>
      <w:r w:rsidR="00EA0398" w:rsidRPr="00113F5C">
        <w:rPr>
          <w:rFonts w:ascii="Times New Roman" w:hAnsi="Times New Roman" w:cs="Times New Roman"/>
          <w:noProof w:val="0"/>
        </w:rPr>
        <w:t xml:space="preserve">, Vol. </w:t>
      </w:r>
      <w:r w:rsidR="004E6A94" w:rsidRPr="00113F5C">
        <w:rPr>
          <w:rFonts w:ascii="Times New Roman" w:hAnsi="Times New Roman" w:cs="Times New Roman"/>
          <w:noProof w:val="0"/>
        </w:rPr>
        <w:t>18</w:t>
      </w:r>
      <w:r w:rsidR="00D4111A" w:rsidRPr="00113F5C">
        <w:rPr>
          <w:rFonts w:ascii="Times New Roman" w:hAnsi="Times New Roman" w:cs="Times New Roman"/>
          <w:noProof w:val="0"/>
        </w:rPr>
        <w:t xml:space="preserve"> </w:t>
      </w:r>
      <w:r w:rsidR="00EA0398" w:rsidRPr="00113F5C">
        <w:rPr>
          <w:rFonts w:ascii="Times New Roman" w:hAnsi="Times New Roman" w:cs="Times New Roman"/>
          <w:noProof w:val="0"/>
        </w:rPr>
        <w:t xml:space="preserve">No. 6, 1998: </w:t>
      </w:r>
      <w:r w:rsidR="00EA0398" w:rsidRPr="00113F5C">
        <w:rPr>
          <w:rFonts w:ascii="Times New Roman" w:hAnsi="Times New Roman" w:cs="Times New Roman"/>
        </w:rPr>
        <w:t>421-422.</w:t>
      </w:r>
    </w:p>
    <w:p w14:paraId="362D5068" w14:textId="77777777" w:rsidR="00070735" w:rsidRPr="00113F5C" w:rsidRDefault="00070735" w:rsidP="00291DC5">
      <w:pPr>
        <w:pStyle w:val="Firstparagraph"/>
        <w:tabs>
          <w:tab w:val="left" w:pos="90"/>
          <w:tab w:val="left" w:pos="360"/>
        </w:tabs>
        <w:spacing w:line="276" w:lineRule="auto"/>
        <w:ind w:left="360" w:hanging="360"/>
        <w:rPr>
          <w:rFonts w:ascii="Times New Roman" w:hAnsi="Times New Roman" w:cs="Times New Roman"/>
          <w:noProof w:val="0"/>
        </w:rPr>
      </w:pPr>
    </w:p>
    <w:p w14:paraId="4E33C204" w14:textId="10B226CA" w:rsidR="00454FAA" w:rsidRPr="00454FAA" w:rsidRDefault="00454FAA" w:rsidP="00291DC5">
      <w:pPr>
        <w:pStyle w:val="Firstparagraph"/>
        <w:spacing w:line="276" w:lineRule="auto"/>
        <w:rPr>
          <w:rFonts w:ascii="Times New Roman" w:hAnsi="Times New Roman" w:cs="Times New Roman"/>
          <w:b/>
          <w:bCs/>
          <w:noProof w:val="0"/>
        </w:rPr>
      </w:pPr>
      <w:r>
        <w:rPr>
          <w:rFonts w:ascii="Times New Roman" w:hAnsi="Times New Roman" w:cs="Times New Roman"/>
          <w:b/>
          <w:bCs/>
          <w:noProof w:val="0"/>
        </w:rPr>
        <w:t>FELLOWSHIPS</w:t>
      </w:r>
      <w:r w:rsidR="000553EC">
        <w:rPr>
          <w:rFonts w:ascii="Times New Roman" w:hAnsi="Times New Roman" w:cs="Times New Roman"/>
          <w:b/>
          <w:bCs/>
          <w:noProof w:val="0"/>
        </w:rPr>
        <w:t xml:space="preserve">, VISITING POSITIONS, </w:t>
      </w:r>
      <w:r>
        <w:rPr>
          <w:rFonts w:ascii="Times New Roman" w:hAnsi="Times New Roman" w:cs="Times New Roman"/>
          <w:b/>
          <w:bCs/>
          <w:noProof w:val="0"/>
        </w:rPr>
        <w:t xml:space="preserve">AND </w:t>
      </w:r>
      <w:r w:rsidR="007F62B1" w:rsidRPr="00113F5C">
        <w:rPr>
          <w:rFonts w:ascii="Times New Roman" w:hAnsi="Times New Roman" w:cs="Times New Roman"/>
          <w:b/>
          <w:bCs/>
          <w:noProof w:val="0"/>
        </w:rPr>
        <w:t>SELECTED</w:t>
      </w:r>
      <w:r w:rsidR="006656C5" w:rsidRPr="00113F5C">
        <w:rPr>
          <w:rFonts w:ascii="Times New Roman" w:hAnsi="Times New Roman" w:cs="Times New Roman"/>
          <w:b/>
          <w:bCs/>
          <w:noProof w:val="0"/>
        </w:rPr>
        <w:t xml:space="preserve"> </w:t>
      </w:r>
      <w:r w:rsidR="00F032C4" w:rsidRPr="00113F5C">
        <w:rPr>
          <w:rFonts w:ascii="Times New Roman" w:hAnsi="Times New Roman" w:cs="Times New Roman"/>
          <w:b/>
          <w:bCs/>
          <w:noProof w:val="0"/>
        </w:rPr>
        <w:t>AWARDS</w:t>
      </w:r>
      <w:r w:rsidRPr="00113F5C">
        <w:rPr>
          <w:rFonts w:ascii="Times New Roman" w:hAnsi="Times New Roman" w:cs="Times New Roman"/>
          <w:b/>
          <w:noProof w:val="0"/>
        </w:rPr>
        <w:tab/>
      </w:r>
      <w:r w:rsidRPr="00113F5C">
        <w:rPr>
          <w:rFonts w:ascii="Times New Roman" w:hAnsi="Times New Roman" w:cs="Times New Roman"/>
          <w:b/>
          <w:noProof w:val="0"/>
        </w:rPr>
        <w:tab/>
      </w:r>
    </w:p>
    <w:p w14:paraId="3A6C5318" w14:textId="00F7A873" w:rsidR="004A6A8A" w:rsidRDefault="004A6A8A" w:rsidP="00291DC5">
      <w:pPr>
        <w:pStyle w:val="Firstparagraph"/>
        <w:tabs>
          <w:tab w:val="left" w:pos="90"/>
          <w:tab w:val="left" w:pos="360"/>
        </w:tabs>
        <w:spacing w:line="276" w:lineRule="auto"/>
        <w:ind w:left="1440" w:right="-108" w:hanging="1440"/>
      </w:pPr>
      <w:r>
        <w:t xml:space="preserve">2023 </w:t>
      </w:r>
      <w:r>
        <w:tab/>
      </w:r>
      <w:bookmarkStart w:id="11" w:name="_Hlk157429445"/>
      <w:r>
        <w:t>Visiting Professor, Department of Philosophy and Center for Applied Ethics, University of British Columbia (Fall)</w:t>
      </w:r>
    </w:p>
    <w:p w14:paraId="6EA4E326" w14:textId="212ACDD7" w:rsidR="00FF23A9" w:rsidRDefault="00FF23A9" w:rsidP="00291DC5">
      <w:pPr>
        <w:pStyle w:val="Firstparagraph"/>
        <w:tabs>
          <w:tab w:val="left" w:pos="90"/>
          <w:tab w:val="left" w:pos="360"/>
        </w:tabs>
        <w:spacing w:line="276" w:lineRule="auto"/>
        <w:ind w:left="1440" w:right="-108" w:hanging="1440"/>
      </w:pPr>
      <w:r>
        <w:t xml:space="preserve">2023 </w:t>
      </w:r>
      <w:r>
        <w:tab/>
        <w:t xml:space="preserve">Rice University, </w:t>
      </w:r>
      <w:r w:rsidRPr="00FF23A9">
        <w:t>School of Humanities Senior Faculty Distinguished Research Fellowship</w:t>
      </w:r>
      <w:r w:rsidR="004A6A8A">
        <w:t xml:space="preserve"> (Fall)</w:t>
      </w:r>
    </w:p>
    <w:bookmarkEnd w:id="11"/>
    <w:p w14:paraId="67373C57" w14:textId="381DD311" w:rsidR="00203425" w:rsidRDefault="00203425" w:rsidP="00291DC5">
      <w:pPr>
        <w:pStyle w:val="Firstparagraph"/>
        <w:tabs>
          <w:tab w:val="left" w:pos="90"/>
          <w:tab w:val="left" w:pos="360"/>
        </w:tabs>
        <w:spacing w:line="276" w:lineRule="auto"/>
        <w:ind w:left="1440" w:right="-108" w:hanging="1440"/>
      </w:pPr>
      <w:r>
        <w:t xml:space="preserve">2023 </w:t>
      </w:r>
      <w:r>
        <w:tab/>
      </w:r>
      <w:bookmarkStart w:id="12" w:name="_Hlk157429307"/>
      <w:r w:rsidRPr="0067029D">
        <w:t>Visiting Research</w:t>
      </w:r>
      <w:r w:rsidR="00435DF6" w:rsidRPr="0067029D">
        <w:t>er</w:t>
      </w:r>
      <w:r>
        <w:t xml:space="preserve">, </w:t>
      </w:r>
      <w:r w:rsidR="00BC469A">
        <w:t xml:space="preserve">Department of </w:t>
      </w:r>
      <w:r w:rsidR="001B7DB4">
        <w:t>Medical Ethics</w:t>
      </w:r>
      <w:r w:rsidR="00BC469A">
        <w:t xml:space="preserve">, </w:t>
      </w:r>
      <w:r>
        <w:t xml:space="preserve">Faculty of </w:t>
      </w:r>
      <w:r w:rsidR="00BC469A">
        <w:t>Medicine</w:t>
      </w:r>
      <w:r>
        <w:t>, Lund University, Sweden</w:t>
      </w:r>
      <w:r w:rsidR="00BC469A">
        <w:t xml:space="preserve"> (May-June)</w:t>
      </w:r>
      <w:bookmarkEnd w:id="12"/>
    </w:p>
    <w:p w14:paraId="76FF2481" w14:textId="3EBFFD7B" w:rsidR="00504ED4" w:rsidRDefault="00504ED4" w:rsidP="00291DC5">
      <w:pPr>
        <w:pStyle w:val="Firstparagraph"/>
        <w:tabs>
          <w:tab w:val="left" w:pos="90"/>
          <w:tab w:val="left" w:pos="360"/>
        </w:tabs>
        <w:spacing w:line="276" w:lineRule="auto"/>
        <w:ind w:left="1440" w:right="-108" w:hanging="1440"/>
      </w:pPr>
      <w:r>
        <w:t>2021</w:t>
      </w:r>
      <w:r>
        <w:tab/>
      </w:r>
      <w:r w:rsidRPr="0067029D">
        <w:t>Visiting Fellowship</w:t>
      </w:r>
      <w:r>
        <w:t xml:space="preserve">, </w:t>
      </w:r>
      <w:r>
        <w:rPr>
          <w:rFonts w:ascii="LMU CompatilFact" w:hAnsi="LMU CompatilFact"/>
        </w:rPr>
        <w:t xml:space="preserve">Center for Advanced Studies Research Group, </w:t>
      </w:r>
      <w:r>
        <w:rPr>
          <w:rFonts w:ascii="LMU CompatilFact" w:hAnsi="LMU CompatilFact"/>
        </w:rPr>
        <w:tab/>
      </w:r>
      <w:r>
        <w:t xml:space="preserve"> Ludwig-Maximilians-Universität München</w:t>
      </w:r>
      <w:r w:rsidR="009C23BF">
        <w:t xml:space="preserve"> (</w:t>
      </w:r>
      <w:r w:rsidR="00423029">
        <w:t>Summer</w:t>
      </w:r>
      <w:r w:rsidR="0067029D">
        <w:t>; in-person visit canceled</w:t>
      </w:r>
      <w:r w:rsidR="009C23BF">
        <w:t>)</w:t>
      </w:r>
    </w:p>
    <w:p w14:paraId="31249CC2" w14:textId="7E031FB9" w:rsidR="001311F5" w:rsidRDefault="001311F5" w:rsidP="00291DC5">
      <w:pPr>
        <w:pStyle w:val="Firstparagraph"/>
        <w:tabs>
          <w:tab w:val="left" w:pos="90"/>
          <w:tab w:val="left" w:pos="360"/>
        </w:tabs>
        <w:spacing w:line="276" w:lineRule="auto"/>
        <w:ind w:left="1440" w:right="-108" w:hanging="1440"/>
        <w:rPr>
          <w:rFonts w:ascii="LMU CompatilFact" w:hAnsi="LMU CompatilFact"/>
        </w:rPr>
      </w:pPr>
      <w:r>
        <w:rPr>
          <w:rFonts w:ascii="LMU CompatilFact" w:hAnsi="LMU CompatilFact"/>
        </w:rPr>
        <w:t xml:space="preserve">2020 </w:t>
      </w:r>
      <w:r>
        <w:rPr>
          <w:rFonts w:ascii="LMU CompatilFact" w:hAnsi="LMU CompatilFact"/>
        </w:rPr>
        <w:tab/>
      </w:r>
      <w:r w:rsidRPr="0067029D">
        <w:rPr>
          <w:rFonts w:ascii="LMU CompatilFact" w:hAnsi="LMU CompatilFact"/>
        </w:rPr>
        <w:t>NEH Summer Institute</w:t>
      </w:r>
      <w:r w:rsidR="0067029D" w:rsidRPr="0067029D">
        <w:rPr>
          <w:rFonts w:ascii="LMU CompatilFact" w:hAnsi="LMU CompatilFact"/>
        </w:rPr>
        <w:t xml:space="preserve"> Co-Director</w:t>
      </w:r>
      <w:r>
        <w:rPr>
          <w:rFonts w:ascii="LMU CompatilFact" w:hAnsi="LMU CompatilFact"/>
        </w:rPr>
        <w:t>, “Philosophical Perspectives on Giving and Receiving Care,” with Tamara Metz ($168,877</w:t>
      </w:r>
      <w:r w:rsidR="0067029D">
        <w:rPr>
          <w:rFonts w:ascii="LMU CompatilFact" w:hAnsi="LMU CompatilFact"/>
        </w:rPr>
        <w:t xml:space="preserve"> award</w:t>
      </w:r>
      <w:r>
        <w:rPr>
          <w:rFonts w:ascii="LMU CompatilFact" w:hAnsi="LMU CompatilFact"/>
        </w:rPr>
        <w:t>)</w:t>
      </w:r>
    </w:p>
    <w:p w14:paraId="5B4679CF" w14:textId="63C5591D" w:rsidR="007F0027" w:rsidRPr="00504ED4" w:rsidRDefault="007F0027" w:rsidP="00291DC5">
      <w:pPr>
        <w:pStyle w:val="Firstparagraph"/>
        <w:tabs>
          <w:tab w:val="left" w:pos="90"/>
          <w:tab w:val="left" w:pos="360"/>
        </w:tabs>
        <w:spacing w:line="276" w:lineRule="auto"/>
        <w:ind w:left="1440" w:right="-108" w:hanging="1440"/>
        <w:rPr>
          <w:rFonts w:ascii="LMU CompatilFact" w:hAnsi="LMU CompatilFact"/>
        </w:rPr>
      </w:pPr>
      <w:r>
        <w:rPr>
          <w:rFonts w:ascii="LMU CompatilFact" w:hAnsi="LMU CompatilFact"/>
        </w:rPr>
        <w:t xml:space="preserve">2020 </w:t>
      </w:r>
      <w:r>
        <w:rPr>
          <w:rFonts w:ascii="LMU CompatilFact" w:hAnsi="LMU CompatilFact"/>
        </w:rPr>
        <w:tab/>
        <w:t>Rice Creative Ventures Conference Award, “Social Human Rights and the State” ($29,109) (workshop co-organized with Kimberley Brownlee)</w:t>
      </w:r>
    </w:p>
    <w:p w14:paraId="32A6F948" w14:textId="11AEB915" w:rsidR="00454FAA" w:rsidRDefault="00454FAA" w:rsidP="00291DC5">
      <w:pPr>
        <w:pStyle w:val="Firstparagraph"/>
        <w:tabs>
          <w:tab w:val="left" w:pos="90"/>
          <w:tab w:val="left" w:pos="360"/>
        </w:tabs>
        <w:spacing w:line="276" w:lineRule="auto"/>
        <w:ind w:right="-108"/>
      </w:pPr>
      <w:r>
        <w:t>2019</w:t>
      </w:r>
      <w:r>
        <w:tab/>
      </w:r>
      <w:r w:rsidR="000553EC">
        <w:tab/>
      </w:r>
      <w:r>
        <w:t>Warwick Institute for Advanced Study Fellowship, University of Warwick</w:t>
      </w:r>
      <w:r>
        <w:tab/>
      </w:r>
    </w:p>
    <w:p w14:paraId="460C6A44" w14:textId="7E0C6188" w:rsidR="00454FAA" w:rsidRPr="000553EC" w:rsidRDefault="00454FAA" w:rsidP="00291DC5">
      <w:pPr>
        <w:pStyle w:val="Firstparagraph"/>
        <w:tabs>
          <w:tab w:val="left" w:pos="90"/>
          <w:tab w:val="left" w:pos="360"/>
        </w:tabs>
        <w:spacing w:line="276" w:lineRule="auto"/>
      </w:pPr>
      <w:r>
        <w:t>2017</w:t>
      </w:r>
      <w:r>
        <w:tab/>
      </w:r>
      <w:r w:rsidR="000553EC">
        <w:tab/>
      </w:r>
      <w:r>
        <w:t>Center for Values and Social Policy Visiting Fellowship,</w:t>
      </w:r>
      <w:r w:rsidRPr="0064243F">
        <w:t xml:space="preserve"> </w:t>
      </w:r>
      <w:r>
        <w:t xml:space="preserve">University of Colorado </w:t>
      </w:r>
      <w:r w:rsidR="000553EC">
        <w:tab/>
      </w:r>
      <w:r w:rsidR="000553EC">
        <w:tab/>
      </w:r>
      <w:r w:rsidR="000553EC">
        <w:tab/>
      </w:r>
      <w:r w:rsidR="000553EC">
        <w:tab/>
      </w:r>
      <w:r>
        <w:t>at</w:t>
      </w:r>
      <w:r w:rsidR="000553EC">
        <w:t xml:space="preserve"> </w:t>
      </w:r>
      <w:r>
        <w:t>Boulder</w:t>
      </w:r>
    </w:p>
    <w:p w14:paraId="5B3AB810" w14:textId="514486B7" w:rsidR="00645D09" w:rsidRDefault="00645D09" w:rsidP="00291DC5">
      <w:pPr>
        <w:pStyle w:val="Firstparagraph"/>
        <w:spacing w:line="276" w:lineRule="auto"/>
        <w:jc w:val="left"/>
        <w:rPr>
          <w:rFonts w:ascii="Times New Roman" w:hAnsi="Times New Roman" w:cs="Times New Roman"/>
          <w:bCs/>
          <w:iCs/>
          <w:noProof w:val="0"/>
        </w:rPr>
      </w:pPr>
      <w:r w:rsidRPr="00645D09">
        <w:rPr>
          <w:rFonts w:ascii="Times New Roman" w:hAnsi="Times New Roman" w:cs="Times New Roman"/>
          <w:bCs/>
          <w:noProof w:val="0"/>
        </w:rPr>
        <w:t>2017</w:t>
      </w:r>
      <w:r w:rsidR="00357AEB">
        <w:rPr>
          <w:rFonts w:ascii="Times New Roman" w:hAnsi="Times New Roman" w:cs="Times New Roman"/>
          <w:bCs/>
          <w:noProof w:val="0"/>
        </w:rPr>
        <w:tab/>
      </w:r>
      <w:r w:rsidR="00A7012F">
        <w:rPr>
          <w:rFonts w:ascii="Times New Roman" w:hAnsi="Times New Roman" w:cs="Times New Roman"/>
          <w:bCs/>
          <w:noProof w:val="0"/>
        </w:rPr>
        <w:tab/>
      </w:r>
      <w:r w:rsidR="004D35DB">
        <w:rPr>
          <w:rFonts w:ascii="Times New Roman" w:hAnsi="Times New Roman" w:cs="Times New Roman"/>
          <w:bCs/>
          <w:noProof w:val="0"/>
        </w:rPr>
        <w:t xml:space="preserve">ASU </w:t>
      </w:r>
      <w:r w:rsidRPr="00645D09">
        <w:rPr>
          <w:rFonts w:ascii="Times New Roman" w:hAnsi="Times New Roman" w:cs="Times New Roman"/>
          <w:bCs/>
          <w:iCs/>
          <w:noProof w:val="0"/>
        </w:rPr>
        <w:t>Center for the Study of Economic Liberty</w:t>
      </w:r>
      <w:r>
        <w:rPr>
          <w:rFonts w:ascii="Times New Roman" w:hAnsi="Times New Roman" w:cs="Times New Roman"/>
          <w:bCs/>
          <w:iCs/>
          <w:noProof w:val="0"/>
        </w:rPr>
        <w:t xml:space="preserve"> research grant ($3000)</w:t>
      </w:r>
    </w:p>
    <w:p w14:paraId="76B42FC7" w14:textId="77777777" w:rsidR="006B6762" w:rsidRDefault="006B6762" w:rsidP="00291DC5">
      <w:pPr>
        <w:pStyle w:val="Firstparagraph"/>
        <w:spacing w:line="276" w:lineRule="auto"/>
        <w:jc w:val="left"/>
        <w:rPr>
          <w:rFonts w:ascii="Times New Roman" w:hAnsi="Times New Roman" w:cs="Times New Roman"/>
          <w:bCs/>
          <w:iCs/>
          <w:noProof w:val="0"/>
        </w:rPr>
      </w:pPr>
      <w:r>
        <w:rPr>
          <w:rFonts w:ascii="Times New Roman" w:hAnsi="Times New Roman" w:cs="Times New Roman"/>
          <w:bCs/>
          <w:iCs/>
          <w:noProof w:val="0"/>
        </w:rPr>
        <w:t>2017</w:t>
      </w:r>
      <w:r>
        <w:rPr>
          <w:rFonts w:ascii="Times New Roman" w:hAnsi="Times New Roman" w:cs="Times New Roman"/>
          <w:bCs/>
          <w:iCs/>
          <w:noProof w:val="0"/>
        </w:rPr>
        <w:tab/>
      </w:r>
      <w:r>
        <w:rPr>
          <w:rFonts w:ascii="Times New Roman" w:hAnsi="Times New Roman" w:cs="Times New Roman"/>
          <w:bCs/>
          <w:iCs/>
          <w:noProof w:val="0"/>
        </w:rPr>
        <w:tab/>
        <w:t xml:space="preserve">IHR Visiting Humanities Investigator Award, for “SM Okin as Radical </w:t>
      </w:r>
      <w:r>
        <w:rPr>
          <w:rFonts w:ascii="Times New Roman" w:hAnsi="Times New Roman" w:cs="Times New Roman"/>
          <w:bCs/>
          <w:iCs/>
          <w:noProof w:val="0"/>
        </w:rPr>
        <w:tab/>
      </w:r>
      <w:r>
        <w:rPr>
          <w:rFonts w:ascii="Times New Roman" w:hAnsi="Times New Roman" w:cs="Times New Roman"/>
          <w:bCs/>
          <w:iCs/>
          <w:noProof w:val="0"/>
        </w:rPr>
        <w:tab/>
      </w:r>
      <w:r>
        <w:rPr>
          <w:rFonts w:ascii="Times New Roman" w:hAnsi="Times New Roman" w:cs="Times New Roman"/>
          <w:bCs/>
          <w:iCs/>
          <w:noProof w:val="0"/>
        </w:rPr>
        <w:tab/>
        <w:t>Feminist” project, $2424</w:t>
      </w:r>
    </w:p>
    <w:p w14:paraId="7999C9B2" w14:textId="16A6E52A" w:rsidR="00A7012F" w:rsidRDefault="00357AEB" w:rsidP="00291DC5">
      <w:pPr>
        <w:pStyle w:val="Firstparagraph"/>
        <w:spacing w:line="276" w:lineRule="auto"/>
        <w:jc w:val="left"/>
        <w:rPr>
          <w:rFonts w:ascii="Times New Roman" w:hAnsi="Times New Roman" w:cs="Times New Roman"/>
          <w:bCs/>
          <w:noProof w:val="0"/>
        </w:rPr>
      </w:pPr>
      <w:r>
        <w:rPr>
          <w:rFonts w:ascii="Times New Roman" w:hAnsi="Times New Roman" w:cs="Times New Roman"/>
          <w:bCs/>
          <w:iCs/>
          <w:noProof w:val="0"/>
        </w:rPr>
        <w:t>2017</w:t>
      </w:r>
      <w:r>
        <w:rPr>
          <w:rFonts w:ascii="Times New Roman" w:hAnsi="Times New Roman" w:cs="Times New Roman"/>
          <w:bCs/>
          <w:iCs/>
          <w:noProof w:val="0"/>
        </w:rPr>
        <w:tab/>
      </w:r>
      <w:r w:rsidR="00A7012F">
        <w:rPr>
          <w:rFonts w:ascii="Times New Roman" w:hAnsi="Times New Roman" w:cs="Times New Roman"/>
          <w:bCs/>
          <w:iCs/>
          <w:noProof w:val="0"/>
        </w:rPr>
        <w:tab/>
      </w:r>
      <w:r w:rsidR="00BA5176">
        <w:rPr>
          <w:rFonts w:ascii="Times New Roman" w:hAnsi="Times New Roman" w:cs="Times New Roman"/>
          <w:bCs/>
          <w:iCs/>
          <w:noProof w:val="0"/>
        </w:rPr>
        <w:t>Co-applicant, “</w:t>
      </w:r>
      <w:r w:rsidR="00BA5176">
        <w:t>Radical Feminism, Sex</w:t>
      </w:r>
      <w:r>
        <w:t xml:space="preserve">uality, and Resistance,” ASU </w:t>
      </w:r>
      <w:r w:rsidR="00BA5176">
        <w:t xml:space="preserve">Institute </w:t>
      </w:r>
      <w:r w:rsidR="00EA42AB">
        <w:t>for</w:t>
      </w:r>
      <w:r w:rsidR="00A7012F">
        <w:t xml:space="preserve"> </w:t>
      </w:r>
      <w:r w:rsidR="00A7012F">
        <w:tab/>
      </w:r>
      <w:r w:rsidR="00A7012F">
        <w:tab/>
      </w:r>
      <w:r w:rsidR="00BA5176">
        <w:t>Human</w:t>
      </w:r>
      <w:r w:rsidR="00A7012F">
        <w:t>i</w:t>
      </w:r>
      <w:r w:rsidR="00BA5176">
        <w:t>ties Research Jenny Norton research cluster award</w:t>
      </w:r>
      <w:r w:rsidR="00A7012F">
        <w:t xml:space="preserve"> </w:t>
      </w:r>
      <w:r w:rsidR="0047533F">
        <w:t>($1750)</w:t>
      </w:r>
    </w:p>
    <w:p w14:paraId="1BDB9ACA" w14:textId="77777777" w:rsidR="0030789D" w:rsidRPr="00113F5C" w:rsidRDefault="006D59FF" w:rsidP="00291DC5">
      <w:pPr>
        <w:pStyle w:val="Firstparagraph"/>
        <w:spacing w:line="276" w:lineRule="auto"/>
        <w:jc w:val="left"/>
        <w:rPr>
          <w:rFonts w:ascii="Times New Roman" w:hAnsi="Times New Roman" w:cs="Times New Roman"/>
          <w:bCs/>
          <w:noProof w:val="0"/>
        </w:rPr>
      </w:pPr>
      <w:r w:rsidRPr="00113F5C">
        <w:rPr>
          <w:rFonts w:ascii="Times New Roman" w:hAnsi="Times New Roman" w:cs="Times New Roman"/>
          <w:bCs/>
          <w:noProof w:val="0"/>
        </w:rPr>
        <w:t>2016</w:t>
      </w:r>
      <w:r w:rsidRPr="00113F5C">
        <w:rPr>
          <w:rFonts w:ascii="Times New Roman" w:hAnsi="Times New Roman" w:cs="Times New Roman"/>
          <w:bCs/>
          <w:noProof w:val="0"/>
        </w:rPr>
        <w:tab/>
      </w:r>
      <w:r w:rsidR="00A7012F">
        <w:rPr>
          <w:rFonts w:ascii="Times New Roman" w:hAnsi="Times New Roman" w:cs="Times New Roman"/>
          <w:bCs/>
          <w:noProof w:val="0"/>
        </w:rPr>
        <w:tab/>
      </w:r>
      <w:r w:rsidRPr="00113F5C">
        <w:rPr>
          <w:rFonts w:ascii="Times New Roman" w:hAnsi="Times New Roman" w:cs="Times New Roman"/>
          <w:bCs/>
          <w:noProof w:val="0"/>
        </w:rPr>
        <w:t xml:space="preserve">Co-applicant, “Philosophical Innovation and Barriers to Inclusion” grant, </w:t>
      </w:r>
      <w:r w:rsidR="00BA5176">
        <w:rPr>
          <w:rFonts w:ascii="Times New Roman" w:hAnsi="Times New Roman" w:cs="Times New Roman"/>
          <w:bCs/>
          <w:noProof w:val="0"/>
        </w:rPr>
        <w:t xml:space="preserve">ASU </w:t>
      </w:r>
      <w:r w:rsidR="00A7012F">
        <w:rPr>
          <w:rFonts w:ascii="Times New Roman" w:hAnsi="Times New Roman" w:cs="Times New Roman"/>
          <w:bCs/>
          <w:noProof w:val="0"/>
        </w:rPr>
        <w:tab/>
      </w:r>
      <w:r w:rsidR="00A7012F">
        <w:rPr>
          <w:rFonts w:ascii="Times New Roman" w:hAnsi="Times New Roman" w:cs="Times New Roman"/>
          <w:bCs/>
          <w:noProof w:val="0"/>
        </w:rPr>
        <w:tab/>
      </w:r>
      <w:r w:rsidR="00BA5176">
        <w:rPr>
          <w:rFonts w:ascii="Times New Roman" w:hAnsi="Times New Roman" w:cs="Times New Roman"/>
          <w:bCs/>
          <w:noProof w:val="0"/>
        </w:rPr>
        <w:t>Provost’s Office ($10,000)</w:t>
      </w:r>
    </w:p>
    <w:p w14:paraId="52CE0B3A" w14:textId="1D86C583" w:rsidR="00BA125A" w:rsidRDefault="00BA125A" w:rsidP="00291DC5">
      <w:pPr>
        <w:pStyle w:val="Firstparagraph"/>
        <w:spacing w:line="276" w:lineRule="auto"/>
        <w:jc w:val="left"/>
        <w:rPr>
          <w:rFonts w:ascii="Times New Roman" w:hAnsi="Times New Roman" w:cs="Times New Roman"/>
        </w:rPr>
      </w:pPr>
      <w:r w:rsidRPr="00113F5C">
        <w:rPr>
          <w:rFonts w:ascii="Times New Roman" w:hAnsi="Times New Roman" w:cs="Times New Roman"/>
          <w:bCs/>
          <w:noProof w:val="0"/>
        </w:rPr>
        <w:t>2015</w:t>
      </w:r>
      <w:r w:rsidR="00A7012F">
        <w:rPr>
          <w:rFonts w:ascii="Times New Roman" w:hAnsi="Times New Roman" w:cs="Times New Roman"/>
          <w:bCs/>
          <w:noProof w:val="0"/>
        </w:rPr>
        <w:t>-16</w:t>
      </w:r>
      <w:r w:rsidR="00A7012F">
        <w:rPr>
          <w:rFonts w:ascii="Times New Roman" w:hAnsi="Times New Roman" w:cs="Times New Roman"/>
          <w:bCs/>
          <w:noProof w:val="0"/>
        </w:rPr>
        <w:tab/>
      </w:r>
      <w:r w:rsidRPr="00113F5C">
        <w:rPr>
          <w:rFonts w:ascii="Times New Roman" w:hAnsi="Times New Roman" w:cs="Times New Roman"/>
        </w:rPr>
        <w:t xml:space="preserve">ASU Provost’s Humanities Academy </w:t>
      </w:r>
      <w:r w:rsidR="00166CB3" w:rsidRPr="00113F5C">
        <w:rPr>
          <w:rFonts w:ascii="Times New Roman" w:hAnsi="Times New Roman" w:cs="Times New Roman"/>
        </w:rPr>
        <w:t>Fellowship</w:t>
      </w:r>
    </w:p>
    <w:p w14:paraId="5653F9EC" w14:textId="55AE5CF0" w:rsidR="000553EC" w:rsidRDefault="000553EC" w:rsidP="00291DC5">
      <w:pPr>
        <w:pStyle w:val="Firstparagraph"/>
        <w:spacing w:line="276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2015</w:t>
      </w:r>
      <w:r w:rsidRPr="000553EC">
        <w:rPr>
          <w:rFonts w:ascii="Times New Roman" w:hAnsi="Times New Roman" w:cs="Times New Roman"/>
          <w:noProof w:val="0"/>
        </w:rPr>
        <w:t xml:space="preserve"> </w:t>
      </w:r>
      <w:r>
        <w:rPr>
          <w:rFonts w:ascii="Times New Roman" w:hAnsi="Times New Roman" w:cs="Times New Roman"/>
          <w:noProof w:val="0"/>
        </w:rPr>
        <w:tab/>
      </w:r>
      <w:r>
        <w:rPr>
          <w:rFonts w:ascii="Times New Roman" w:hAnsi="Times New Roman" w:cs="Times New Roman"/>
          <w:noProof w:val="0"/>
        </w:rPr>
        <w:tab/>
      </w:r>
      <w:r w:rsidRPr="00113F5C">
        <w:rPr>
          <w:rFonts w:ascii="Times New Roman" w:hAnsi="Times New Roman" w:cs="Times New Roman"/>
          <w:noProof w:val="0"/>
        </w:rPr>
        <w:t xml:space="preserve">Invited </w:t>
      </w:r>
      <w:r w:rsidR="00D53DBC">
        <w:rPr>
          <w:rFonts w:ascii="Times New Roman" w:hAnsi="Times New Roman" w:cs="Times New Roman"/>
          <w:noProof w:val="0"/>
        </w:rPr>
        <w:t xml:space="preserve">visiting </w:t>
      </w:r>
      <w:r w:rsidRPr="00113F5C">
        <w:rPr>
          <w:rFonts w:ascii="Times New Roman" w:hAnsi="Times New Roman" w:cs="Times New Roman"/>
          <w:noProof w:val="0"/>
        </w:rPr>
        <w:t>guest lecturer, Philoso</w:t>
      </w:r>
      <w:r>
        <w:rPr>
          <w:rFonts w:ascii="Times New Roman" w:hAnsi="Times New Roman" w:cs="Times New Roman"/>
          <w:noProof w:val="0"/>
        </w:rPr>
        <w:t xml:space="preserve">phy, University of </w:t>
      </w:r>
      <w:r w:rsidRPr="00113F5C">
        <w:rPr>
          <w:rFonts w:ascii="Times New Roman" w:hAnsi="Times New Roman" w:cs="Times New Roman"/>
          <w:noProof w:val="0"/>
        </w:rPr>
        <w:t>Umeå, Sweden</w:t>
      </w:r>
    </w:p>
    <w:p w14:paraId="459193BA" w14:textId="42CE81BD" w:rsidR="00A7012F" w:rsidRDefault="00BA5176" w:rsidP="00291DC5">
      <w:pPr>
        <w:pStyle w:val="Firstparagraph"/>
        <w:spacing w:line="276" w:lineRule="auto"/>
        <w:jc w:val="left"/>
        <w:rPr>
          <w:rFonts w:ascii="Times New Roman" w:hAnsi="Times New Roman" w:cs="Times New Roman"/>
          <w:bCs/>
          <w:noProof w:val="0"/>
        </w:rPr>
      </w:pPr>
      <w:r>
        <w:rPr>
          <w:rFonts w:ascii="Times New Roman" w:hAnsi="Times New Roman" w:cs="Times New Roman"/>
        </w:rPr>
        <w:t>2015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t xml:space="preserve">ASU Institute </w:t>
      </w:r>
      <w:r w:rsidR="00EA42AB">
        <w:t>for</w:t>
      </w:r>
      <w:r>
        <w:t xml:space="preserve"> Human</w:t>
      </w:r>
      <w:r w:rsidR="00EA42AB">
        <w:t>i</w:t>
      </w:r>
      <w:r>
        <w:t>ties Research subvention grant award ($1500)</w:t>
      </w:r>
    </w:p>
    <w:p w14:paraId="7CDD105F" w14:textId="77777777" w:rsidR="00A7012F" w:rsidRDefault="001B7C7F" w:rsidP="00291DC5">
      <w:pPr>
        <w:pStyle w:val="Firstparagraph"/>
        <w:spacing w:line="276" w:lineRule="auto"/>
        <w:jc w:val="left"/>
        <w:rPr>
          <w:rFonts w:ascii="Times New Roman" w:hAnsi="Times New Roman" w:cs="Times New Roman"/>
          <w:bCs/>
          <w:noProof w:val="0"/>
        </w:rPr>
      </w:pPr>
      <w:r w:rsidRPr="00113F5C">
        <w:rPr>
          <w:rFonts w:ascii="Times New Roman" w:hAnsi="Times New Roman" w:cs="Times New Roman"/>
          <w:bCs/>
          <w:noProof w:val="0"/>
        </w:rPr>
        <w:t>2014</w:t>
      </w:r>
      <w:r w:rsidRPr="00113F5C">
        <w:rPr>
          <w:rFonts w:ascii="Times New Roman" w:hAnsi="Times New Roman" w:cs="Times New Roman"/>
          <w:bCs/>
          <w:noProof w:val="0"/>
        </w:rPr>
        <w:tab/>
      </w:r>
      <w:r w:rsidR="00A7012F">
        <w:rPr>
          <w:rFonts w:ascii="Times New Roman" w:hAnsi="Times New Roman" w:cs="Times New Roman"/>
          <w:bCs/>
          <w:noProof w:val="0"/>
        </w:rPr>
        <w:tab/>
      </w:r>
      <w:r w:rsidRPr="00113F5C">
        <w:rPr>
          <w:rFonts w:ascii="Times New Roman" w:hAnsi="Times New Roman" w:cs="Times New Roman"/>
          <w:bCs/>
          <w:noProof w:val="0"/>
        </w:rPr>
        <w:t>Conference Grant, Society for Applied</w:t>
      </w:r>
      <w:r w:rsidR="00CA57C3" w:rsidRPr="00113F5C">
        <w:rPr>
          <w:rFonts w:ascii="Times New Roman" w:hAnsi="Times New Roman" w:cs="Times New Roman"/>
          <w:bCs/>
          <w:noProof w:val="0"/>
        </w:rPr>
        <w:t xml:space="preserve"> Philosophy, 3500 GBP ($5700)</w:t>
      </w:r>
      <w:r w:rsidRPr="00113F5C">
        <w:rPr>
          <w:rFonts w:ascii="Times New Roman" w:hAnsi="Times New Roman" w:cs="Times New Roman"/>
          <w:bCs/>
          <w:noProof w:val="0"/>
        </w:rPr>
        <w:t xml:space="preserve"> </w:t>
      </w:r>
    </w:p>
    <w:p w14:paraId="47CA097E" w14:textId="7914F337" w:rsidR="00A7012F" w:rsidRDefault="001B7C7F" w:rsidP="00291DC5">
      <w:pPr>
        <w:pStyle w:val="Firstparagraph"/>
        <w:spacing w:line="276" w:lineRule="auto"/>
        <w:jc w:val="left"/>
        <w:rPr>
          <w:rFonts w:ascii="Times New Roman" w:hAnsi="Times New Roman" w:cs="Times New Roman"/>
          <w:bCs/>
          <w:noProof w:val="0"/>
        </w:rPr>
      </w:pPr>
      <w:r w:rsidRPr="00113F5C">
        <w:rPr>
          <w:rFonts w:ascii="Times New Roman" w:hAnsi="Times New Roman" w:cs="Times New Roman"/>
          <w:bCs/>
          <w:noProof w:val="0"/>
        </w:rPr>
        <w:t>2014</w:t>
      </w:r>
      <w:r w:rsidR="00EC1C5D" w:rsidRPr="00113F5C">
        <w:rPr>
          <w:rFonts w:ascii="Times New Roman" w:hAnsi="Times New Roman" w:cs="Times New Roman"/>
          <w:bCs/>
          <w:noProof w:val="0"/>
        </w:rPr>
        <w:tab/>
      </w:r>
      <w:r w:rsidR="00EC1C5D" w:rsidRPr="00113F5C">
        <w:rPr>
          <w:rFonts w:ascii="Times New Roman" w:hAnsi="Times New Roman" w:cs="Times New Roman"/>
          <w:bCs/>
          <w:noProof w:val="0"/>
        </w:rPr>
        <w:tab/>
        <w:t xml:space="preserve">Honorable Mention, </w:t>
      </w:r>
      <w:r w:rsidRPr="00113F5C">
        <w:rPr>
          <w:rFonts w:ascii="Times New Roman" w:hAnsi="Times New Roman" w:cs="Times New Roman"/>
          <w:bCs/>
          <w:noProof w:val="0"/>
        </w:rPr>
        <w:t>American Philosophical Association</w:t>
      </w:r>
      <w:r w:rsidR="00EC1C5D" w:rsidRPr="00113F5C">
        <w:rPr>
          <w:rFonts w:ascii="Times New Roman" w:hAnsi="Times New Roman" w:cs="Times New Roman"/>
          <w:bCs/>
          <w:noProof w:val="0"/>
        </w:rPr>
        <w:t xml:space="preserve"> Book Prize</w:t>
      </w:r>
    </w:p>
    <w:p w14:paraId="33C375F9" w14:textId="24526801" w:rsidR="000553EC" w:rsidRDefault="000553EC" w:rsidP="00291DC5">
      <w:pPr>
        <w:pStyle w:val="Firstparagraph"/>
        <w:spacing w:line="276" w:lineRule="auto"/>
        <w:jc w:val="left"/>
        <w:rPr>
          <w:rFonts w:ascii="Times New Roman" w:hAnsi="Times New Roman" w:cs="Times New Roman"/>
          <w:bCs/>
          <w:noProof w:val="0"/>
        </w:rPr>
      </w:pPr>
      <w:r>
        <w:rPr>
          <w:rFonts w:ascii="Times New Roman" w:hAnsi="Times New Roman" w:cs="Times New Roman"/>
          <w:bCs/>
          <w:noProof w:val="0"/>
        </w:rPr>
        <w:t>2008</w:t>
      </w:r>
      <w:r>
        <w:rPr>
          <w:rFonts w:ascii="Times New Roman" w:hAnsi="Times New Roman" w:cs="Times New Roman"/>
          <w:bCs/>
          <w:noProof w:val="0"/>
        </w:rPr>
        <w:tab/>
      </w:r>
      <w:r>
        <w:rPr>
          <w:rFonts w:ascii="Times New Roman" w:hAnsi="Times New Roman" w:cs="Times New Roman"/>
          <w:bCs/>
          <w:noProof w:val="0"/>
        </w:rPr>
        <w:tab/>
      </w:r>
      <w:r w:rsidRPr="00113F5C">
        <w:rPr>
          <w:rFonts w:ascii="Times New Roman" w:hAnsi="Times New Roman" w:cs="Times New Roman"/>
          <w:noProof w:val="0"/>
        </w:rPr>
        <w:t>Visiting Researcher, Kennedy Institute of Ethics,</w:t>
      </w:r>
      <w:r w:rsidRPr="0064243F">
        <w:rPr>
          <w:rFonts w:ascii="Times New Roman" w:hAnsi="Times New Roman" w:cs="Times New Roman"/>
          <w:noProof w:val="0"/>
        </w:rPr>
        <w:t xml:space="preserve"> </w:t>
      </w:r>
      <w:r>
        <w:rPr>
          <w:rFonts w:ascii="Times New Roman" w:hAnsi="Times New Roman" w:cs="Times New Roman"/>
          <w:noProof w:val="0"/>
        </w:rPr>
        <w:t>Georgetown University</w:t>
      </w:r>
    </w:p>
    <w:p w14:paraId="2CDAFFB7" w14:textId="77777777" w:rsidR="00A7012F" w:rsidRDefault="0030789D" w:rsidP="00291DC5">
      <w:pPr>
        <w:pStyle w:val="Firstparagraph"/>
        <w:spacing w:line="276" w:lineRule="auto"/>
        <w:jc w:val="left"/>
        <w:rPr>
          <w:rFonts w:ascii="Times New Roman" w:hAnsi="Times New Roman" w:cs="Times New Roman"/>
          <w:bCs/>
          <w:noProof w:val="0"/>
        </w:rPr>
      </w:pPr>
      <w:r w:rsidRPr="00113F5C">
        <w:rPr>
          <w:rFonts w:ascii="Times New Roman" w:hAnsi="Times New Roman" w:cs="Times New Roman"/>
          <w:bCs/>
          <w:noProof w:val="0"/>
        </w:rPr>
        <w:t>2007-2008</w:t>
      </w:r>
      <w:r w:rsidRPr="00113F5C">
        <w:rPr>
          <w:rFonts w:ascii="Times New Roman" w:hAnsi="Times New Roman" w:cs="Times New Roman"/>
          <w:bCs/>
          <w:noProof w:val="0"/>
        </w:rPr>
        <w:tab/>
      </w:r>
      <w:r w:rsidR="00E16FC7" w:rsidRPr="00113F5C">
        <w:rPr>
          <w:rFonts w:ascii="Times New Roman" w:hAnsi="Times New Roman" w:cs="Times New Roman"/>
          <w:bCs/>
          <w:noProof w:val="0"/>
        </w:rPr>
        <w:t xml:space="preserve">Faculty </w:t>
      </w:r>
      <w:r w:rsidR="00B92D1E" w:rsidRPr="00113F5C">
        <w:rPr>
          <w:rFonts w:ascii="Times New Roman" w:hAnsi="Times New Roman" w:cs="Times New Roman"/>
          <w:bCs/>
          <w:noProof w:val="0"/>
        </w:rPr>
        <w:t>Fellowship, Center for Ethics and Public Affa</w:t>
      </w:r>
      <w:r w:rsidR="00A7012F">
        <w:rPr>
          <w:rFonts w:ascii="Times New Roman" w:hAnsi="Times New Roman" w:cs="Times New Roman"/>
          <w:bCs/>
          <w:noProof w:val="0"/>
        </w:rPr>
        <w:t xml:space="preserve">irs, Murphy </w:t>
      </w:r>
      <w:r w:rsidR="00A7012F" w:rsidRPr="00113F5C">
        <w:rPr>
          <w:rFonts w:ascii="Times New Roman" w:hAnsi="Times New Roman" w:cs="Times New Roman"/>
          <w:bCs/>
          <w:noProof w:val="0"/>
        </w:rPr>
        <w:t>Ins</w:t>
      </w:r>
      <w:r w:rsidR="00A7012F">
        <w:rPr>
          <w:rFonts w:ascii="Times New Roman" w:hAnsi="Times New Roman" w:cs="Times New Roman"/>
          <w:bCs/>
          <w:noProof w:val="0"/>
        </w:rPr>
        <w:t>titute,</w:t>
      </w:r>
      <w:r w:rsidR="0085238B">
        <w:rPr>
          <w:rFonts w:ascii="Times New Roman" w:hAnsi="Times New Roman" w:cs="Times New Roman"/>
          <w:bCs/>
          <w:noProof w:val="0"/>
        </w:rPr>
        <w:tab/>
      </w:r>
      <w:r w:rsidR="0085238B">
        <w:rPr>
          <w:rFonts w:ascii="Times New Roman" w:hAnsi="Times New Roman" w:cs="Times New Roman"/>
          <w:bCs/>
          <w:noProof w:val="0"/>
        </w:rPr>
        <w:tab/>
      </w:r>
      <w:r w:rsidR="00A7012F">
        <w:rPr>
          <w:rFonts w:ascii="Times New Roman" w:hAnsi="Times New Roman" w:cs="Times New Roman"/>
          <w:bCs/>
          <w:noProof w:val="0"/>
        </w:rPr>
        <w:t>Tulane University</w:t>
      </w:r>
      <w:r w:rsidR="00A7012F">
        <w:rPr>
          <w:rFonts w:ascii="Times New Roman" w:hAnsi="Times New Roman" w:cs="Times New Roman"/>
          <w:bCs/>
          <w:noProof w:val="0"/>
        </w:rPr>
        <w:tab/>
      </w:r>
      <w:r w:rsidR="00A7012F">
        <w:rPr>
          <w:rFonts w:ascii="Times New Roman" w:hAnsi="Times New Roman" w:cs="Times New Roman"/>
          <w:bCs/>
          <w:noProof w:val="0"/>
        </w:rPr>
        <w:tab/>
      </w:r>
      <w:r w:rsidR="00A7012F">
        <w:rPr>
          <w:rFonts w:ascii="Times New Roman" w:hAnsi="Times New Roman" w:cs="Times New Roman"/>
          <w:bCs/>
          <w:noProof w:val="0"/>
        </w:rPr>
        <w:tab/>
      </w:r>
      <w:r w:rsidR="00A7012F">
        <w:rPr>
          <w:rFonts w:ascii="Times New Roman" w:hAnsi="Times New Roman" w:cs="Times New Roman"/>
          <w:bCs/>
          <w:noProof w:val="0"/>
        </w:rPr>
        <w:tab/>
      </w:r>
      <w:r w:rsidR="00A7012F">
        <w:rPr>
          <w:rFonts w:ascii="Times New Roman" w:hAnsi="Times New Roman" w:cs="Times New Roman"/>
          <w:bCs/>
          <w:noProof w:val="0"/>
        </w:rPr>
        <w:tab/>
      </w:r>
      <w:r w:rsidR="00A7012F">
        <w:rPr>
          <w:rFonts w:ascii="Times New Roman" w:hAnsi="Times New Roman" w:cs="Times New Roman"/>
          <w:bCs/>
          <w:noProof w:val="0"/>
        </w:rPr>
        <w:tab/>
      </w:r>
    </w:p>
    <w:p w14:paraId="6890DA42" w14:textId="77777777" w:rsidR="0030789D" w:rsidRPr="00113F5C" w:rsidRDefault="0030789D" w:rsidP="00291DC5">
      <w:pPr>
        <w:pStyle w:val="Firstparagraph"/>
        <w:spacing w:line="276" w:lineRule="auto"/>
        <w:jc w:val="left"/>
        <w:rPr>
          <w:rFonts w:ascii="Times New Roman" w:hAnsi="Times New Roman" w:cs="Times New Roman"/>
          <w:bCs/>
          <w:noProof w:val="0"/>
        </w:rPr>
      </w:pPr>
      <w:r w:rsidRPr="00113F5C">
        <w:rPr>
          <w:rFonts w:ascii="Times New Roman" w:hAnsi="Times New Roman" w:cs="Times New Roman"/>
          <w:noProof w:val="0"/>
        </w:rPr>
        <w:t>2005-2008</w:t>
      </w:r>
      <w:r w:rsidRPr="00113F5C">
        <w:rPr>
          <w:rFonts w:ascii="Times New Roman" w:hAnsi="Times New Roman" w:cs="Times New Roman"/>
          <w:bCs/>
          <w:noProof w:val="0"/>
        </w:rPr>
        <w:tab/>
      </w:r>
      <w:r w:rsidR="00B92D1E" w:rsidRPr="00113F5C">
        <w:rPr>
          <w:rFonts w:ascii="Times New Roman" w:hAnsi="Times New Roman" w:cs="Times New Roman"/>
          <w:noProof w:val="0"/>
        </w:rPr>
        <w:t xml:space="preserve">Social Sciences and Humanities Research </w:t>
      </w:r>
      <w:r w:rsidR="00ED03DF" w:rsidRPr="00113F5C">
        <w:rPr>
          <w:rFonts w:ascii="Times New Roman" w:hAnsi="Times New Roman" w:cs="Times New Roman"/>
          <w:noProof w:val="0"/>
        </w:rPr>
        <w:t>Council</w:t>
      </w:r>
      <w:r w:rsidRPr="00113F5C">
        <w:rPr>
          <w:rFonts w:ascii="Times New Roman" w:hAnsi="Times New Roman" w:cs="Times New Roman"/>
          <w:noProof w:val="0"/>
        </w:rPr>
        <w:t xml:space="preserve"> Standard Research </w:t>
      </w:r>
      <w:r w:rsidRPr="00113F5C">
        <w:rPr>
          <w:rFonts w:ascii="Times New Roman" w:hAnsi="Times New Roman" w:cs="Times New Roman"/>
          <w:noProof w:val="0"/>
        </w:rPr>
        <w:tab/>
      </w:r>
      <w:r w:rsidRPr="00113F5C">
        <w:rPr>
          <w:rFonts w:ascii="Times New Roman" w:hAnsi="Times New Roman" w:cs="Times New Roman"/>
          <w:noProof w:val="0"/>
        </w:rPr>
        <w:tab/>
      </w:r>
      <w:r w:rsidRPr="00113F5C">
        <w:rPr>
          <w:rFonts w:ascii="Times New Roman" w:hAnsi="Times New Roman" w:cs="Times New Roman"/>
          <w:noProof w:val="0"/>
        </w:rPr>
        <w:tab/>
        <w:t>Grant ($44,304 Canadian)</w:t>
      </w:r>
      <w:r w:rsidR="004E6A94" w:rsidRPr="00113F5C">
        <w:rPr>
          <w:rFonts w:ascii="Times New Roman" w:hAnsi="Times New Roman" w:cs="Times New Roman"/>
          <w:noProof w:val="0"/>
        </w:rPr>
        <w:tab/>
      </w:r>
    </w:p>
    <w:p w14:paraId="1811FA75" w14:textId="77777777" w:rsidR="00F032C4" w:rsidRPr="00113F5C" w:rsidRDefault="0030789D" w:rsidP="00291DC5">
      <w:pPr>
        <w:pStyle w:val="Firstparagraph"/>
        <w:spacing w:line="276" w:lineRule="auto"/>
        <w:ind w:left="720" w:hanging="720"/>
        <w:jc w:val="left"/>
        <w:rPr>
          <w:rFonts w:ascii="Times New Roman" w:hAnsi="Times New Roman" w:cs="Times New Roman"/>
          <w:noProof w:val="0"/>
        </w:rPr>
      </w:pPr>
      <w:r w:rsidRPr="00113F5C">
        <w:rPr>
          <w:rFonts w:ascii="Times New Roman" w:hAnsi="Times New Roman" w:cs="Times New Roman"/>
          <w:noProof w:val="0"/>
        </w:rPr>
        <w:t>2001</w:t>
      </w:r>
      <w:r w:rsidRPr="00113F5C">
        <w:rPr>
          <w:rFonts w:ascii="Times New Roman" w:hAnsi="Times New Roman" w:cs="Times New Roman"/>
          <w:noProof w:val="0"/>
        </w:rPr>
        <w:tab/>
      </w:r>
      <w:r w:rsidRPr="00113F5C">
        <w:rPr>
          <w:rFonts w:ascii="Times New Roman" w:hAnsi="Times New Roman" w:cs="Times New Roman"/>
          <w:noProof w:val="0"/>
        </w:rPr>
        <w:tab/>
      </w:r>
      <w:r w:rsidR="00F032C4" w:rsidRPr="00113F5C">
        <w:rPr>
          <w:noProof w:val="0"/>
        </w:rPr>
        <w:t>Univ</w:t>
      </w:r>
      <w:r w:rsidR="0026433A" w:rsidRPr="00113F5C">
        <w:rPr>
          <w:noProof w:val="0"/>
        </w:rPr>
        <w:t>ersity of Calgary Starter Grant</w:t>
      </w:r>
      <w:r w:rsidR="00F032C4" w:rsidRPr="00113F5C">
        <w:t xml:space="preserve"> (</w:t>
      </w:r>
      <w:r w:rsidR="004E6A94" w:rsidRPr="00113F5C">
        <w:rPr>
          <w:snapToGrid w:val="0"/>
        </w:rPr>
        <w:t>$7,223 Canadian)</w:t>
      </w:r>
      <w:r w:rsidR="004E6A94" w:rsidRPr="00113F5C">
        <w:rPr>
          <w:snapToGrid w:val="0"/>
        </w:rPr>
        <w:tab/>
      </w:r>
    </w:p>
    <w:p w14:paraId="04C2243D" w14:textId="77777777" w:rsidR="00F032C4" w:rsidRPr="00113F5C" w:rsidRDefault="0030789D" w:rsidP="00291DC5">
      <w:pPr>
        <w:pStyle w:val="Firstparagraph"/>
        <w:tabs>
          <w:tab w:val="left" w:pos="720"/>
        </w:tabs>
        <w:spacing w:line="276" w:lineRule="auto"/>
        <w:ind w:left="720" w:hanging="720"/>
        <w:jc w:val="left"/>
        <w:rPr>
          <w:rFonts w:ascii="Times New Roman" w:hAnsi="Times New Roman" w:cs="Times New Roman"/>
          <w:noProof w:val="0"/>
        </w:rPr>
      </w:pPr>
      <w:r w:rsidRPr="00113F5C">
        <w:rPr>
          <w:rFonts w:ascii="Times New Roman" w:hAnsi="Times New Roman" w:cs="Times New Roman"/>
          <w:noProof w:val="0"/>
        </w:rPr>
        <w:t>2000</w:t>
      </w:r>
      <w:r w:rsidRPr="00113F5C">
        <w:rPr>
          <w:rFonts w:ascii="Times New Roman" w:hAnsi="Times New Roman" w:cs="Times New Roman"/>
          <w:noProof w:val="0"/>
        </w:rPr>
        <w:tab/>
      </w:r>
      <w:r w:rsidRPr="00113F5C">
        <w:rPr>
          <w:rFonts w:ascii="Times New Roman" w:hAnsi="Times New Roman" w:cs="Times New Roman"/>
          <w:noProof w:val="0"/>
        </w:rPr>
        <w:tab/>
      </w:r>
      <w:r w:rsidR="00F032C4" w:rsidRPr="00113F5C">
        <w:rPr>
          <w:rFonts w:ascii="Times New Roman" w:hAnsi="Times New Roman" w:cs="Times New Roman"/>
          <w:noProof w:val="0"/>
        </w:rPr>
        <w:t xml:space="preserve">Province of Alberta </w:t>
      </w:r>
      <w:r w:rsidR="00D4111A" w:rsidRPr="00113F5C">
        <w:rPr>
          <w:rFonts w:ascii="Times New Roman" w:hAnsi="Times New Roman" w:cs="Times New Roman"/>
          <w:noProof w:val="0"/>
        </w:rPr>
        <w:t>Research Excellence award</w:t>
      </w:r>
      <w:r w:rsidRPr="00113F5C">
        <w:rPr>
          <w:rFonts w:ascii="Times New Roman" w:hAnsi="Times New Roman" w:cs="Times New Roman"/>
          <w:noProof w:val="0"/>
        </w:rPr>
        <w:t xml:space="preserve"> </w:t>
      </w:r>
      <w:r w:rsidR="00F032C4" w:rsidRPr="00113F5C">
        <w:rPr>
          <w:rFonts w:ascii="Times New Roman" w:hAnsi="Times New Roman" w:cs="Times New Roman"/>
          <w:noProof w:val="0"/>
        </w:rPr>
        <w:t>($12,000</w:t>
      </w:r>
      <w:r w:rsidR="004E6A94" w:rsidRPr="00113F5C">
        <w:rPr>
          <w:rFonts w:ascii="Times New Roman" w:hAnsi="Times New Roman" w:cs="Times New Roman"/>
          <w:noProof w:val="0"/>
        </w:rPr>
        <w:t xml:space="preserve"> Canadian)</w:t>
      </w:r>
    </w:p>
    <w:p w14:paraId="26F4E173" w14:textId="77777777" w:rsidR="0043691D" w:rsidRPr="00113F5C" w:rsidRDefault="00F032C4" w:rsidP="00291DC5">
      <w:pPr>
        <w:tabs>
          <w:tab w:val="left" w:pos="720"/>
        </w:tabs>
        <w:spacing w:line="276" w:lineRule="auto"/>
        <w:ind w:left="1440" w:hanging="1440"/>
        <w:jc w:val="both"/>
        <w:rPr>
          <w:b/>
          <w:bCs/>
          <w:noProof w:val="0"/>
        </w:rPr>
      </w:pPr>
      <w:r w:rsidRPr="00113F5C">
        <w:rPr>
          <w:noProof w:val="0"/>
        </w:rPr>
        <w:tab/>
      </w:r>
    </w:p>
    <w:p w14:paraId="1B79AF7A" w14:textId="77777777" w:rsidR="00DC20F4" w:rsidRPr="00C46D23" w:rsidRDefault="006656C5" w:rsidP="00291DC5">
      <w:pPr>
        <w:pStyle w:val="Firstparagraph"/>
        <w:tabs>
          <w:tab w:val="left" w:pos="90"/>
          <w:tab w:val="left" w:pos="360"/>
        </w:tabs>
        <w:spacing w:line="276" w:lineRule="auto"/>
        <w:jc w:val="left"/>
        <w:rPr>
          <w:b/>
        </w:rPr>
      </w:pPr>
      <w:r w:rsidRPr="00113F5C">
        <w:rPr>
          <w:b/>
        </w:rPr>
        <w:t xml:space="preserve">SELECTED </w:t>
      </w:r>
      <w:r w:rsidR="0043691D" w:rsidRPr="00113F5C">
        <w:rPr>
          <w:b/>
        </w:rPr>
        <w:t>TALKS</w:t>
      </w:r>
      <w:r w:rsidR="008C6E4F" w:rsidRPr="00113F5C">
        <w:rPr>
          <w:b/>
        </w:rPr>
        <w:t xml:space="preserve"> </w:t>
      </w:r>
    </w:p>
    <w:p w14:paraId="3E3CB2BD" w14:textId="38FF4106" w:rsidR="00DB47CD" w:rsidRDefault="00C538D2" w:rsidP="00291DC5">
      <w:pPr>
        <w:numPr>
          <w:ilvl w:val="0"/>
          <w:numId w:val="1"/>
        </w:numPr>
        <w:spacing w:line="276" w:lineRule="auto"/>
      </w:pPr>
      <w:r>
        <w:t>“Prison Abolition and Intimate Partner Violence,”</w:t>
      </w:r>
      <w:r w:rsidR="00B75166">
        <w:t xml:space="preserve"> USC Center for Law and Philosophy, </w:t>
      </w:r>
      <w:r w:rsidR="006F5F09">
        <w:t>(</w:t>
      </w:r>
      <w:r w:rsidR="00310187">
        <w:t>January 2024</w:t>
      </w:r>
      <w:r w:rsidR="006F5F09">
        <w:t>)</w:t>
      </w:r>
      <w:r w:rsidR="00B75166">
        <w:t>.</w:t>
      </w:r>
    </w:p>
    <w:p w14:paraId="78914B1D" w14:textId="0EB1BDC0" w:rsidR="006F5F09" w:rsidRDefault="006F5F09" w:rsidP="00291DC5">
      <w:pPr>
        <w:numPr>
          <w:ilvl w:val="0"/>
          <w:numId w:val="1"/>
        </w:numPr>
        <w:spacing w:line="276" w:lineRule="auto"/>
      </w:pPr>
      <w:r>
        <w:t>“Intimate Partner Violence and the Law,” Society for Applied Philosophy Annual Conference, June 2024, Oxford, UK.</w:t>
      </w:r>
    </w:p>
    <w:p w14:paraId="53C937CE" w14:textId="4A40F300" w:rsidR="006F5F09" w:rsidRDefault="006F5F09" w:rsidP="00291DC5">
      <w:pPr>
        <w:numPr>
          <w:ilvl w:val="0"/>
          <w:numId w:val="1"/>
        </w:numPr>
        <w:spacing w:line="276" w:lineRule="auto"/>
      </w:pPr>
      <w:r>
        <w:t>“Intimate Partner Violence and Prison Abolition,” Basel Workshop on the Just Family, June 2024, Basel, Switzerland.</w:t>
      </w:r>
    </w:p>
    <w:p w14:paraId="38B716CD" w14:textId="0B1F1133" w:rsidR="006F5F09" w:rsidRDefault="006F5F09" w:rsidP="00291DC5">
      <w:pPr>
        <w:numPr>
          <w:ilvl w:val="0"/>
          <w:numId w:val="1"/>
        </w:numPr>
        <w:spacing w:line="276" w:lineRule="auto"/>
      </w:pPr>
      <w:r>
        <w:t>“Intimate Partner Violence and Prison Abolition,” Caring Futures conference, American University in Paris, Paris, June 2024.</w:t>
      </w:r>
    </w:p>
    <w:p w14:paraId="640F6BA6" w14:textId="30FA3FDF" w:rsidR="00DB47CD" w:rsidRDefault="00B75166" w:rsidP="00291DC5">
      <w:pPr>
        <w:numPr>
          <w:ilvl w:val="0"/>
          <w:numId w:val="1"/>
        </w:numPr>
        <w:spacing w:line="276" w:lineRule="auto"/>
      </w:pPr>
      <w:r>
        <w:t>“Intimate Partner Violence and the Carceral State,” Austin J. Fagothey Conference at Santa Clara University</w:t>
      </w:r>
      <w:r w:rsidR="00DB47CD">
        <w:t xml:space="preserve"> </w:t>
      </w:r>
      <w:r>
        <w:t>(theme: “Problems with Love”), February 2024.</w:t>
      </w:r>
    </w:p>
    <w:p w14:paraId="7B89EABE" w14:textId="4162F8E9" w:rsidR="00B25545" w:rsidRDefault="00B25545" w:rsidP="00291DC5">
      <w:pPr>
        <w:numPr>
          <w:ilvl w:val="0"/>
          <w:numId w:val="1"/>
        </w:numPr>
        <w:spacing w:line="276" w:lineRule="auto"/>
      </w:pPr>
      <w:bookmarkStart w:id="13" w:name="_Hlk157429364"/>
      <w:r>
        <w:t>“Care and Liberation” Panel, National Women’s Studies Association</w:t>
      </w:r>
      <w:r w:rsidR="006D1D56">
        <w:t xml:space="preserve"> Annual Conference</w:t>
      </w:r>
      <w:r>
        <w:t>, Baltimore, October 2023.</w:t>
      </w:r>
    </w:p>
    <w:p w14:paraId="55ADF74D" w14:textId="607B76D0" w:rsidR="00B25545" w:rsidRDefault="00B25545" w:rsidP="00291DC5">
      <w:pPr>
        <w:numPr>
          <w:ilvl w:val="0"/>
          <w:numId w:val="1"/>
        </w:numPr>
        <w:spacing w:line="276" w:lineRule="auto"/>
      </w:pPr>
      <w:r>
        <w:t>“The Wrong of Stalking,” Western Canadian Philosophical Association, UBC, October, 2023.</w:t>
      </w:r>
    </w:p>
    <w:p w14:paraId="0479385D" w14:textId="6DF80F9A" w:rsidR="00B25545" w:rsidRDefault="00B25545" w:rsidP="00291DC5">
      <w:pPr>
        <w:numPr>
          <w:ilvl w:val="0"/>
          <w:numId w:val="1"/>
        </w:numPr>
        <w:spacing w:line="276" w:lineRule="auto"/>
      </w:pPr>
      <w:r>
        <w:t>“Prison Abolition and Intimate Partner Violence,” UBC Center for Applied Ethics, October 2023.</w:t>
      </w:r>
    </w:p>
    <w:p w14:paraId="439BBB9F" w14:textId="557CFB7A" w:rsidR="00F554C5" w:rsidRDefault="00F554C5" w:rsidP="00291DC5">
      <w:pPr>
        <w:numPr>
          <w:ilvl w:val="0"/>
          <w:numId w:val="1"/>
        </w:numPr>
        <w:spacing w:line="276" w:lineRule="auto"/>
      </w:pPr>
      <w:r>
        <w:t>“</w:t>
      </w:r>
      <w:r w:rsidRPr="00F554C5">
        <w:t>The Ethical Significance of Genetic Ties, Revisited: Donor Conception, Relationships, and Obligations</w:t>
      </w:r>
      <w:r>
        <w:t>,” at “FutureFamily” workshop at the University of Copenhagen</w:t>
      </w:r>
      <w:r w:rsidR="00D00FFC">
        <w:t>;</w:t>
      </w:r>
      <w:r>
        <w:t xml:space="preserve"> “Lund Family Ethics Conference,” Lund University, Sweden</w:t>
      </w:r>
      <w:r w:rsidR="00D00FFC">
        <w:t xml:space="preserve">; </w:t>
      </w:r>
      <w:r w:rsidR="0087765B">
        <w:t xml:space="preserve">at the </w:t>
      </w:r>
      <w:r w:rsidR="00D00FFC">
        <w:t>Department of Medical Ethics, Lund University, May and June 2023</w:t>
      </w:r>
      <w:r>
        <w:t>.</w:t>
      </w:r>
    </w:p>
    <w:p w14:paraId="5C66C5A7" w14:textId="68D7C4E9" w:rsidR="006E3938" w:rsidRDefault="00BC469A" w:rsidP="00291DC5">
      <w:pPr>
        <w:numPr>
          <w:ilvl w:val="0"/>
          <w:numId w:val="1"/>
        </w:numPr>
        <w:spacing w:line="276" w:lineRule="auto"/>
      </w:pPr>
      <w:r>
        <w:t xml:space="preserve">“The Wrong of Stalking,” </w:t>
      </w:r>
      <w:r w:rsidR="006E3938">
        <w:t xml:space="preserve">Rhoden Lecture, Oberlin College, </w:t>
      </w:r>
      <w:r w:rsidR="000A4F4C">
        <w:t>April</w:t>
      </w:r>
      <w:r w:rsidR="006E3938">
        <w:t xml:space="preserve"> 202</w:t>
      </w:r>
      <w:r w:rsidR="0067029D">
        <w:t>3</w:t>
      </w:r>
      <w:r w:rsidR="00D00FFC">
        <w:t>; and Department of Medical Ethics, Lund University, June 2023</w:t>
      </w:r>
      <w:r w:rsidR="006E3938">
        <w:t>.</w:t>
      </w:r>
    </w:p>
    <w:p w14:paraId="0DE3D578" w14:textId="08C24E79" w:rsidR="00254E40" w:rsidRDefault="0037273A" w:rsidP="00291DC5">
      <w:pPr>
        <w:numPr>
          <w:ilvl w:val="0"/>
          <w:numId w:val="1"/>
        </w:numPr>
        <w:spacing w:line="276" w:lineRule="auto"/>
      </w:pPr>
      <w:r>
        <w:t xml:space="preserve">“How Does Stalking Wrong the Victim?” presented at University of California, Santa Cruz Philosophy Department (February 2023), </w:t>
      </w:r>
      <w:bookmarkStart w:id="14" w:name="_Hlk132716957"/>
      <w:r>
        <w:t xml:space="preserve">University of California, San Diego </w:t>
      </w:r>
      <w:r>
        <w:rPr>
          <w:rFonts w:ascii="Cambria" w:hAnsi="Cambria"/>
          <w:color w:val="000000"/>
        </w:rPr>
        <w:t xml:space="preserve">Workshop on Agency, Values, Etc. (WAVE) </w:t>
      </w:r>
      <w:bookmarkEnd w:id="14"/>
      <w:r>
        <w:t xml:space="preserve">via Zoom (March 2023), </w:t>
      </w:r>
      <w:r w:rsidR="00B75166">
        <w:t xml:space="preserve">and the </w:t>
      </w:r>
      <w:r>
        <w:t>University of Kentucky Philosophy Department (March 2023).</w:t>
      </w:r>
    </w:p>
    <w:p w14:paraId="40E54C31" w14:textId="24306CC6" w:rsidR="00B75166" w:rsidRDefault="00B75166" w:rsidP="00291DC5">
      <w:pPr>
        <w:numPr>
          <w:ilvl w:val="0"/>
          <w:numId w:val="1"/>
        </w:numPr>
        <w:spacing w:line="276" w:lineRule="auto"/>
        <w:ind w:left="360" w:hanging="360"/>
      </w:pPr>
      <w:r>
        <w:t xml:space="preserve">Guest Professor, “Ethics of Sex and Love” (Instructor: Elizabeth Harman), Princeton University, 2018, 2019, 2022, 2023. </w:t>
      </w:r>
    </w:p>
    <w:bookmarkEnd w:id="13"/>
    <w:p w14:paraId="3FA46229" w14:textId="5CA90E5D" w:rsidR="00203425" w:rsidRDefault="00203425" w:rsidP="00291DC5">
      <w:pPr>
        <w:numPr>
          <w:ilvl w:val="0"/>
          <w:numId w:val="1"/>
        </w:numPr>
        <w:spacing w:line="276" w:lineRule="auto"/>
      </w:pPr>
      <w:r>
        <w:t xml:space="preserve">Keynote, </w:t>
      </w:r>
      <w:r w:rsidRPr="00203425">
        <w:t>Philosophy and Non-Monogamies</w:t>
      </w:r>
      <w:r>
        <w:t xml:space="preserve"> conference, Pomona College, November 2022.</w:t>
      </w:r>
    </w:p>
    <w:p w14:paraId="5A6D5153" w14:textId="74FF6B6A" w:rsidR="00507A71" w:rsidRDefault="00507A71" w:rsidP="00291DC5">
      <w:pPr>
        <w:numPr>
          <w:ilvl w:val="0"/>
          <w:numId w:val="1"/>
        </w:numPr>
        <w:spacing w:line="276" w:lineRule="auto"/>
      </w:pPr>
      <w:r>
        <w:t>“Relationship Wrongs,” in the Relationship Rights zoom lecture series (co-organized with Kimberley Brownlee), September 2022.</w:t>
      </w:r>
    </w:p>
    <w:p w14:paraId="4BCBD734" w14:textId="605D23E0" w:rsidR="00603F6C" w:rsidRDefault="00603F6C" w:rsidP="00291DC5">
      <w:pPr>
        <w:numPr>
          <w:ilvl w:val="0"/>
          <w:numId w:val="1"/>
        </w:numPr>
        <w:spacing w:line="276" w:lineRule="auto"/>
      </w:pPr>
      <w:r>
        <w:t>Invited talk, University of Milan, Department of Social and Political Sciences, scheduled June 2022.</w:t>
      </w:r>
    </w:p>
    <w:p w14:paraId="70362A87" w14:textId="2DC2D021" w:rsidR="00462E40" w:rsidRPr="00A05B04" w:rsidRDefault="00462E40" w:rsidP="00291DC5">
      <w:pPr>
        <w:numPr>
          <w:ilvl w:val="0"/>
          <w:numId w:val="1"/>
        </w:numPr>
        <w:spacing w:line="276" w:lineRule="auto"/>
      </w:pPr>
      <w:r>
        <w:t>“Emotional Abuse and the Law,” Philosophy Desert Workshop, Moab, May 2022.</w:t>
      </w:r>
    </w:p>
    <w:p w14:paraId="04D5A436" w14:textId="192E0D18" w:rsidR="00A05B04" w:rsidRDefault="00603F6C" w:rsidP="00291DC5">
      <w:pPr>
        <w:numPr>
          <w:ilvl w:val="0"/>
          <w:numId w:val="1"/>
        </w:numPr>
        <w:spacing w:line="276" w:lineRule="auto"/>
      </w:pPr>
      <w:r w:rsidRPr="00A05B04">
        <w:t xml:space="preserve"> </w:t>
      </w:r>
      <w:r w:rsidR="00A05B04" w:rsidRPr="00A05B04">
        <w:t>“</w:t>
      </w:r>
      <w:r w:rsidR="00A05B04" w:rsidRPr="00A05B04">
        <w:rPr>
          <w:bCs/>
          <w:color w:val="000000"/>
        </w:rPr>
        <w:t xml:space="preserve">How liberalism can address exploited care and emotional labor,” </w:t>
      </w:r>
      <w:r w:rsidR="00A05B04">
        <w:rPr>
          <w:bCs/>
          <w:color w:val="000000"/>
        </w:rPr>
        <w:t xml:space="preserve">American </w:t>
      </w:r>
      <w:r w:rsidR="00A05B04">
        <w:rPr>
          <w:noProof w:val="0"/>
        </w:rPr>
        <w:t>Philosophical Association Pacific Division, April 2022.</w:t>
      </w:r>
    </w:p>
    <w:p w14:paraId="0B4FA398" w14:textId="498FD3BB" w:rsidR="003933A9" w:rsidRDefault="003933A9" w:rsidP="00291DC5">
      <w:pPr>
        <w:numPr>
          <w:ilvl w:val="0"/>
          <w:numId w:val="1"/>
        </w:numPr>
        <w:spacing w:line="276" w:lineRule="auto"/>
      </w:pPr>
      <w:r>
        <w:t>“Relationship Wrongs,” New Orleans Invitational Seminar on Ethics, March 2022.</w:t>
      </w:r>
    </w:p>
    <w:p w14:paraId="7D25ABA7" w14:textId="0E82D256" w:rsidR="00060C58" w:rsidRDefault="00603F6C" w:rsidP="00291DC5">
      <w:pPr>
        <w:numPr>
          <w:ilvl w:val="0"/>
          <w:numId w:val="1"/>
        </w:numPr>
        <w:spacing w:line="276" w:lineRule="auto"/>
      </w:pPr>
      <w:r>
        <w:t xml:space="preserve"> </w:t>
      </w:r>
      <w:r w:rsidR="005B64B8">
        <w:t>“Emotional Abuse and the Law</w:t>
      </w:r>
      <w:r w:rsidR="00060C58">
        <w:t>,</w:t>
      </w:r>
      <w:r w:rsidR="005B64B8">
        <w:t>”</w:t>
      </w:r>
      <w:r w:rsidR="00060C58">
        <w:t xml:space="preserve"> </w:t>
      </w:r>
      <w:r w:rsidR="00060C58" w:rsidRPr="00060C58">
        <w:t>Ninth Annual Oxford Studies Workshop for Political Philosophy</w:t>
      </w:r>
      <w:r w:rsidR="00060C58">
        <w:t>, Tucson, AZ, October 2021.</w:t>
      </w:r>
    </w:p>
    <w:p w14:paraId="4D9CC5FA" w14:textId="563646E7" w:rsidR="00393730" w:rsidRDefault="00A05B04" w:rsidP="00291DC5">
      <w:pPr>
        <w:numPr>
          <w:ilvl w:val="0"/>
          <w:numId w:val="1"/>
        </w:numPr>
        <w:spacing w:line="276" w:lineRule="auto"/>
      </w:pPr>
      <w:r>
        <w:t>K</w:t>
      </w:r>
      <w:r w:rsidR="00393730">
        <w:t xml:space="preserve">eynote, </w:t>
      </w:r>
      <w:r w:rsidR="000D1E62">
        <w:t xml:space="preserve">“The State’s Role in Disaster Response: Against Privatization,” </w:t>
      </w:r>
      <w:r w:rsidR="00393730" w:rsidRPr="00393730">
        <w:t xml:space="preserve">MANCEPT Workshop on </w:t>
      </w:r>
      <w:r w:rsidR="00393730">
        <w:t>“</w:t>
      </w:r>
      <w:r w:rsidR="00393730" w:rsidRPr="00393730">
        <w:t>Disasters, Risk and Resilience</w:t>
      </w:r>
      <w:r w:rsidR="00393730">
        <w:t>,” University of Manchester (</w:t>
      </w:r>
      <w:r w:rsidR="000D1E62">
        <w:t>online</w:t>
      </w:r>
      <w:r w:rsidR="00393730">
        <w:t>), September 2021.</w:t>
      </w:r>
    </w:p>
    <w:p w14:paraId="117D8D9B" w14:textId="60BA8213" w:rsidR="00927DD0" w:rsidRDefault="00B16CD9" w:rsidP="00291DC5">
      <w:pPr>
        <w:numPr>
          <w:ilvl w:val="0"/>
          <w:numId w:val="1"/>
        </w:numPr>
        <w:spacing w:line="276" w:lineRule="auto"/>
      </w:pPr>
      <w:r>
        <w:t xml:space="preserve">Invited </w:t>
      </w:r>
      <w:r w:rsidRPr="00B16CD9">
        <w:t>Lecture</w:t>
      </w:r>
      <w:r w:rsidR="00060C58">
        <w:t>, “The Wrong of Stalking,”</w:t>
      </w:r>
      <w:r>
        <w:t xml:space="preserve"> </w:t>
      </w:r>
      <w:r w:rsidRPr="00B16CD9">
        <w:t xml:space="preserve">Jean Beer Blumenfeld Center for Ethics, </w:t>
      </w:r>
      <w:r>
        <w:t>Georgi</w:t>
      </w:r>
      <w:r w:rsidR="00060C58">
        <w:t>a</w:t>
      </w:r>
      <w:r>
        <w:t xml:space="preserve"> State University</w:t>
      </w:r>
      <w:r w:rsidR="00CD41AB">
        <w:t xml:space="preserve"> (online)</w:t>
      </w:r>
      <w:r>
        <w:t xml:space="preserve">, </w:t>
      </w:r>
      <w:r w:rsidR="00060C58">
        <w:t>April</w:t>
      </w:r>
      <w:r>
        <w:t xml:space="preserve"> 2021</w:t>
      </w:r>
      <w:r w:rsidR="00927DD0">
        <w:t>.</w:t>
      </w:r>
    </w:p>
    <w:p w14:paraId="584F6539" w14:textId="06C42249" w:rsidR="00927DD0" w:rsidRDefault="00927DD0" w:rsidP="00291DC5">
      <w:pPr>
        <w:numPr>
          <w:ilvl w:val="0"/>
          <w:numId w:val="1"/>
        </w:numPr>
        <w:spacing w:line="276" w:lineRule="auto"/>
      </w:pPr>
      <w:bookmarkStart w:id="15" w:name="_Hlk61522081"/>
      <w:r>
        <w:t>Invited talk,</w:t>
      </w:r>
      <w:r w:rsidR="00B16CD9">
        <w:t xml:space="preserve"> “Minimal Marriage in 2020,” in</w:t>
      </w:r>
      <w:r>
        <w:t xml:space="preserve"> “</w:t>
      </w:r>
      <w:r w:rsidRPr="00927DD0">
        <w:t>Till Reason Do U</w:t>
      </w:r>
      <w:r w:rsidR="00423029">
        <w:t>s</w:t>
      </w:r>
      <w:r w:rsidRPr="00927DD0">
        <w:t xml:space="preserve"> Part. Philosophical criticism of the political institution of marriage</w:t>
      </w:r>
      <w:r>
        <w:t xml:space="preserve">” </w:t>
      </w:r>
      <w:r w:rsidR="00B16CD9">
        <w:t>online conference</w:t>
      </w:r>
      <w:r>
        <w:t xml:space="preserve">, </w:t>
      </w:r>
      <w:r w:rsidRPr="00927DD0">
        <w:t>Departamento de Filosofia</w:t>
      </w:r>
      <w:r>
        <w:t xml:space="preserve">, </w:t>
      </w:r>
      <w:r w:rsidRPr="00927DD0">
        <w:t>Universidade Federal de Santa Maria</w:t>
      </w:r>
      <w:r>
        <w:t>, Brazil, January 2021.</w:t>
      </w:r>
    </w:p>
    <w:p w14:paraId="5DFEE5B3" w14:textId="3CAF4AE7" w:rsidR="00927DD0" w:rsidRDefault="00927DD0" w:rsidP="00291DC5">
      <w:pPr>
        <w:numPr>
          <w:ilvl w:val="0"/>
          <w:numId w:val="1"/>
        </w:numPr>
        <w:spacing w:line="276" w:lineRule="auto"/>
      </w:pPr>
      <w:r>
        <w:t xml:space="preserve">“The Wrong of Stalking,” </w:t>
      </w:r>
      <w:bookmarkStart w:id="16" w:name="_Hlk132717011"/>
      <w:r>
        <w:t xml:space="preserve">Ethics Online </w:t>
      </w:r>
      <w:r w:rsidR="00423029">
        <w:t>S</w:t>
      </w:r>
      <w:r>
        <w:t xml:space="preserve">ummer </w:t>
      </w:r>
      <w:r w:rsidR="00423029">
        <w:t>Series 2020</w:t>
      </w:r>
      <w:bookmarkEnd w:id="16"/>
      <w:r w:rsidR="00423029">
        <w:t xml:space="preserve">, </w:t>
      </w:r>
      <w:r>
        <w:t>organized by Gwen Bradford.</w:t>
      </w:r>
    </w:p>
    <w:p w14:paraId="28C70410" w14:textId="5138F78C" w:rsidR="00B93AAC" w:rsidRDefault="00B93AAC" w:rsidP="00291DC5">
      <w:pPr>
        <w:numPr>
          <w:ilvl w:val="0"/>
          <w:numId w:val="1"/>
        </w:numPr>
        <w:spacing w:line="276" w:lineRule="auto"/>
      </w:pPr>
      <w:r>
        <w:t>Rhoden Lecture, Philosophy Department, Oberlin College, invited fall 2020</w:t>
      </w:r>
      <w:r w:rsidR="00927DD0">
        <w:t xml:space="preserve"> (postponed)</w:t>
      </w:r>
      <w:r>
        <w:t>.</w:t>
      </w:r>
    </w:p>
    <w:p w14:paraId="50D9E49F" w14:textId="7476AD30" w:rsidR="00350076" w:rsidRDefault="00CD41AB" w:rsidP="00291DC5">
      <w:pPr>
        <w:numPr>
          <w:ilvl w:val="0"/>
          <w:numId w:val="1"/>
        </w:numPr>
        <w:spacing w:line="276" w:lineRule="auto"/>
      </w:pPr>
      <w:r>
        <w:t xml:space="preserve">Invited </w:t>
      </w:r>
      <w:r w:rsidR="00350076">
        <w:t xml:space="preserve">Keynote, “Diverse families, one law?” </w:t>
      </w:r>
      <w:r>
        <w:t>c</w:t>
      </w:r>
      <w:r w:rsidR="00350076">
        <w:t xml:space="preserve">onference, </w:t>
      </w:r>
      <w:r w:rsidR="00927DD0">
        <w:t>postponed</w:t>
      </w:r>
      <w:r w:rsidR="00350076">
        <w:t>, University of Bern, Switzerland.</w:t>
      </w:r>
    </w:p>
    <w:p w14:paraId="18A1EADB" w14:textId="2BD95FE7" w:rsidR="00853865" w:rsidRDefault="00853865" w:rsidP="00291DC5">
      <w:pPr>
        <w:numPr>
          <w:ilvl w:val="0"/>
          <w:numId w:val="1"/>
        </w:numPr>
        <w:spacing w:line="276" w:lineRule="auto"/>
      </w:pPr>
      <w:r>
        <w:t xml:space="preserve">Keynote, Society for Applied Philosophy Annual Conference, </w:t>
      </w:r>
      <w:r w:rsidR="00350076">
        <w:t xml:space="preserve">scheduled </w:t>
      </w:r>
      <w:r>
        <w:t>2020, Edinburgh</w:t>
      </w:r>
      <w:r w:rsidR="005804F2">
        <w:t xml:space="preserve"> –</w:t>
      </w:r>
      <w:r w:rsidR="00D223FC">
        <w:t xml:space="preserve"> </w:t>
      </w:r>
      <w:r w:rsidR="005804F2">
        <w:t>canceled</w:t>
      </w:r>
      <w:r>
        <w:t>.</w:t>
      </w:r>
    </w:p>
    <w:p w14:paraId="7F43AB4C" w14:textId="082BFBCF" w:rsidR="00274244" w:rsidRDefault="00CD41AB" w:rsidP="00291DC5">
      <w:pPr>
        <w:numPr>
          <w:ilvl w:val="0"/>
          <w:numId w:val="1"/>
        </w:numPr>
        <w:spacing w:line="276" w:lineRule="auto"/>
      </w:pPr>
      <w:r>
        <w:t xml:space="preserve">Invited </w:t>
      </w:r>
      <w:r w:rsidR="00274244">
        <w:t xml:space="preserve">Keynote, </w:t>
      </w:r>
      <w:r w:rsidR="00350076">
        <w:t xml:space="preserve">Graduate Student Philosophy of Sex and Love Conference, scheduled 2020, SUNY </w:t>
      </w:r>
      <w:r w:rsidR="00274244">
        <w:t>Buffalo</w:t>
      </w:r>
      <w:r w:rsidR="00403FB5">
        <w:t xml:space="preserve"> - canceled</w:t>
      </w:r>
      <w:r w:rsidR="00274244">
        <w:t>.</w:t>
      </w:r>
    </w:p>
    <w:bookmarkEnd w:id="15"/>
    <w:p w14:paraId="1DE9C3EF" w14:textId="0D7994F1" w:rsidR="003B2BE9" w:rsidRDefault="00274244" w:rsidP="00291DC5">
      <w:pPr>
        <w:numPr>
          <w:ilvl w:val="0"/>
          <w:numId w:val="1"/>
        </w:numPr>
        <w:spacing w:line="276" w:lineRule="auto"/>
      </w:pPr>
      <w:r>
        <w:t>“Rights to Belong and Rights to Be Left Alone?: Claims to Caring Relationships and Their Limits</w:t>
      </w:r>
      <w:r w:rsidR="003B2BE9">
        <w:t>,</w:t>
      </w:r>
      <w:r>
        <w:t>”</w:t>
      </w:r>
      <w:r w:rsidR="003B2BE9">
        <w:t xml:space="preserve"> </w:t>
      </w:r>
      <w:r w:rsidR="00853865">
        <w:t>Wellesley</w:t>
      </w:r>
      <w:r w:rsidR="003B2BE9">
        <w:t>, November 2019</w:t>
      </w:r>
      <w:r w:rsidR="00853865">
        <w:t>.</w:t>
      </w:r>
    </w:p>
    <w:p w14:paraId="790C53AC" w14:textId="3FDBABCB" w:rsidR="003B2BE9" w:rsidRDefault="00DB47CD" w:rsidP="00291DC5">
      <w:pPr>
        <w:numPr>
          <w:ilvl w:val="0"/>
          <w:numId w:val="1"/>
        </w:numPr>
        <w:spacing w:line="276" w:lineRule="auto"/>
      </w:pPr>
      <w:r>
        <w:t xml:space="preserve"> </w:t>
      </w:r>
      <w:r w:rsidR="00274244">
        <w:t>“Minimal Marriage: The State and Caring Relationships</w:t>
      </w:r>
      <w:r w:rsidR="003B2BE9">
        <w:t>,</w:t>
      </w:r>
      <w:r w:rsidR="00274244">
        <w:t>”</w:t>
      </w:r>
      <w:r w:rsidR="003B2BE9">
        <w:t xml:space="preserve"> </w:t>
      </w:r>
      <w:r w:rsidR="00853865">
        <w:t>University of Iowa</w:t>
      </w:r>
      <w:r w:rsidR="003B2BE9">
        <w:t>, October 2019.</w:t>
      </w:r>
    </w:p>
    <w:p w14:paraId="708D8047" w14:textId="2511A2EA" w:rsidR="00690A96" w:rsidRDefault="00690A96" w:rsidP="00291DC5">
      <w:pPr>
        <w:numPr>
          <w:ilvl w:val="0"/>
          <w:numId w:val="1"/>
        </w:numPr>
        <w:spacing w:line="276" w:lineRule="auto"/>
        <w:ind w:left="360" w:hanging="360"/>
      </w:pPr>
      <w:r>
        <w:t>“</w:t>
      </w:r>
      <w:r w:rsidRPr="00690A96">
        <w:t>Disaster, Displacement, and Social Rights</w:t>
      </w:r>
      <w:r>
        <w:t xml:space="preserve">,” </w:t>
      </w:r>
      <w:r w:rsidRPr="00690A96">
        <w:t>IAS Seminar, Institute for Advanced Study, University of Warwick</w:t>
      </w:r>
      <w:r>
        <w:t>, June 2019.</w:t>
      </w:r>
    </w:p>
    <w:p w14:paraId="264DA5BA" w14:textId="19411348" w:rsidR="003F678D" w:rsidRDefault="00690A96" w:rsidP="00291DC5">
      <w:pPr>
        <w:numPr>
          <w:ilvl w:val="0"/>
          <w:numId w:val="1"/>
        </w:numPr>
        <w:spacing w:line="276" w:lineRule="auto"/>
        <w:ind w:left="360" w:hanging="360"/>
      </w:pPr>
      <w:r>
        <w:t>“</w:t>
      </w:r>
      <w:r w:rsidRPr="00690A96">
        <w:t>A Right to Belong: Positive Rights to Community Membership</w:t>
      </w:r>
      <w:r>
        <w:t>,”</w:t>
      </w:r>
      <w:r w:rsidRPr="00690A96">
        <w:t xml:space="preserve"> </w:t>
      </w:r>
      <w:r w:rsidR="003F678D">
        <w:t>Conference on Social Human Rights, Warwick, UK, June 2019.</w:t>
      </w:r>
    </w:p>
    <w:p w14:paraId="111C2A36" w14:textId="7E47D785" w:rsidR="00690A96" w:rsidRDefault="00690A96" w:rsidP="00291DC5">
      <w:pPr>
        <w:numPr>
          <w:ilvl w:val="0"/>
          <w:numId w:val="1"/>
        </w:numPr>
        <w:spacing w:line="276" w:lineRule="auto"/>
        <w:ind w:left="360" w:hanging="360"/>
      </w:pPr>
      <w:r>
        <w:t>“</w:t>
      </w:r>
      <w:r w:rsidRPr="00690A96">
        <w:t>What’s Wrong with Price Gouging</w:t>
      </w:r>
      <w:r>
        <w:t xml:space="preserve">?,” </w:t>
      </w:r>
      <w:r w:rsidRPr="00690A96">
        <w:t>Centre for Ethics, Law, and Public Affairs Seminar, University of Warwick</w:t>
      </w:r>
      <w:r>
        <w:t>, June 2019.</w:t>
      </w:r>
    </w:p>
    <w:p w14:paraId="50E4F944" w14:textId="5B5E353B" w:rsidR="000553EC" w:rsidRDefault="00F45D60" w:rsidP="00291DC5">
      <w:pPr>
        <w:numPr>
          <w:ilvl w:val="0"/>
          <w:numId w:val="1"/>
        </w:numPr>
        <w:spacing w:line="276" w:lineRule="auto"/>
        <w:ind w:left="360" w:hanging="360"/>
      </w:pPr>
      <w:r>
        <w:t xml:space="preserve">“Minimal Marriage,” Beyond </w:t>
      </w:r>
      <w:r w:rsidR="000553EC">
        <w:t>Marriage Conference, Cambridge University, May 2019.</w:t>
      </w:r>
    </w:p>
    <w:p w14:paraId="4637050D" w14:textId="31FA9137" w:rsidR="00414077" w:rsidRDefault="008322C6" w:rsidP="00291DC5">
      <w:pPr>
        <w:numPr>
          <w:ilvl w:val="0"/>
          <w:numId w:val="1"/>
        </w:numPr>
        <w:spacing w:line="276" w:lineRule="auto"/>
        <w:ind w:left="360" w:hanging="360"/>
      </w:pPr>
      <w:r>
        <w:t xml:space="preserve">“Constructing Conception: </w:t>
      </w:r>
      <w:r w:rsidR="004D35DB">
        <w:t>G</w:t>
      </w:r>
      <w:r>
        <w:t xml:space="preserve">amete </w:t>
      </w:r>
      <w:r w:rsidR="004D35DB">
        <w:t>D</w:t>
      </w:r>
      <w:r>
        <w:t xml:space="preserve">onors and </w:t>
      </w:r>
      <w:r w:rsidR="004D35DB">
        <w:t>V</w:t>
      </w:r>
      <w:r>
        <w:t xml:space="preserve">oluntary </w:t>
      </w:r>
      <w:r w:rsidR="004D35DB">
        <w:t>P</w:t>
      </w:r>
      <w:r>
        <w:t>arenthood,” Ethics o</w:t>
      </w:r>
      <w:r w:rsidR="00454FAA">
        <w:t>f Donor Conception Conference</w:t>
      </w:r>
      <w:r w:rsidR="000553EC">
        <w:t>, NYU, May 2019.</w:t>
      </w:r>
    </w:p>
    <w:p w14:paraId="7AB4D873" w14:textId="73F2FC0F" w:rsidR="00414077" w:rsidRDefault="00414077" w:rsidP="00291DC5">
      <w:pPr>
        <w:numPr>
          <w:ilvl w:val="0"/>
          <w:numId w:val="1"/>
        </w:numPr>
        <w:spacing w:line="276" w:lineRule="auto"/>
        <w:ind w:left="360" w:hanging="360"/>
      </w:pPr>
      <w:r>
        <w:t>“Minimizing Marriage and Supporting Care,” University of Tampa, April 2019.</w:t>
      </w:r>
    </w:p>
    <w:p w14:paraId="0BDB9236" w14:textId="77777777" w:rsidR="003F678D" w:rsidRDefault="003F678D" w:rsidP="00291DC5">
      <w:pPr>
        <w:numPr>
          <w:ilvl w:val="0"/>
          <w:numId w:val="1"/>
        </w:numPr>
        <w:spacing w:line="276" w:lineRule="auto"/>
        <w:ind w:left="360" w:hanging="360"/>
      </w:pPr>
      <w:r>
        <w:t>“</w:t>
      </w:r>
      <w:r w:rsidRPr="003F678D">
        <w:t>Rebuilding after Disaster: Inequality and the Costs of Displacement</w:t>
      </w:r>
      <w:r>
        <w:t>,” Philosophy Department, Rice University, January 2019.</w:t>
      </w:r>
    </w:p>
    <w:p w14:paraId="0184D998" w14:textId="77777777" w:rsidR="00957164" w:rsidRDefault="00957164" w:rsidP="00291DC5">
      <w:pPr>
        <w:numPr>
          <w:ilvl w:val="0"/>
          <w:numId w:val="1"/>
        </w:numPr>
        <w:spacing w:line="276" w:lineRule="auto"/>
        <w:ind w:left="360" w:hanging="360"/>
      </w:pPr>
      <w:r>
        <w:t>“The Ethics of Price Gouging,” The Institute for Ethics and Public Affairs, O</w:t>
      </w:r>
      <w:r w:rsidR="00460BCB">
        <w:t xml:space="preserve">ld </w:t>
      </w:r>
      <w:r>
        <w:t>D</w:t>
      </w:r>
      <w:r w:rsidR="00460BCB">
        <w:t xml:space="preserve">ominion </w:t>
      </w:r>
      <w:r>
        <w:t>U</w:t>
      </w:r>
      <w:r w:rsidR="00460BCB">
        <w:t>niversity</w:t>
      </w:r>
      <w:r>
        <w:t>, October 2018.</w:t>
      </w:r>
    </w:p>
    <w:p w14:paraId="609C43A1" w14:textId="77777777" w:rsidR="006D0D19" w:rsidRDefault="00957164" w:rsidP="00291DC5">
      <w:pPr>
        <w:numPr>
          <w:ilvl w:val="0"/>
          <w:numId w:val="1"/>
        </w:numPr>
        <w:spacing w:line="276" w:lineRule="auto"/>
        <w:ind w:left="360" w:hanging="360"/>
      </w:pPr>
      <w:r>
        <w:t xml:space="preserve">“Price Gouging, The Duty to Rescue, and Reliance,” </w:t>
      </w:r>
      <w:r w:rsidR="006D0D19">
        <w:t>Bled Ethics Conference, Slovenia, June 2018.</w:t>
      </w:r>
    </w:p>
    <w:p w14:paraId="65DB6628" w14:textId="77777777" w:rsidR="006D0D19" w:rsidRDefault="00957164" w:rsidP="00291DC5">
      <w:pPr>
        <w:numPr>
          <w:ilvl w:val="0"/>
          <w:numId w:val="1"/>
        </w:numPr>
        <w:spacing w:line="276" w:lineRule="auto"/>
        <w:ind w:left="360" w:hanging="360"/>
      </w:pPr>
      <w:r>
        <w:t xml:space="preserve">“Care Work,” </w:t>
      </w:r>
      <w:r w:rsidR="006D0D19">
        <w:t>University of Virginia Law School, April 2018.</w:t>
      </w:r>
    </w:p>
    <w:p w14:paraId="4DED35A5" w14:textId="1A766B9F" w:rsidR="005B60FD" w:rsidRDefault="005B60FD" w:rsidP="00291DC5">
      <w:pPr>
        <w:numPr>
          <w:ilvl w:val="0"/>
          <w:numId w:val="1"/>
        </w:numPr>
        <w:spacing w:line="276" w:lineRule="auto"/>
        <w:ind w:left="360" w:hanging="360"/>
      </w:pPr>
      <w:r>
        <w:rPr>
          <w:noProof w:val="0"/>
        </w:rPr>
        <w:t>“</w:t>
      </w:r>
      <w:r w:rsidRPr="005B60FD">
        <w:t>Rebuilding after Disaster: Inequality and the</w:t>
      </w:r>
      <w:r>
        <w:t xml:space="preserve"> Political Importance of Place,” </w:t>
      </w:r>
      <w:r>
        <w:rPr>
          <w:noProof w:val="0"/>
        </w:rPr>
        <w:t>American Philosophical Association Pacific Division, San Diego, CA, March 2018.</w:t>
      </w:r>
    </w:p>
    <w:p w14:paraId="202FD3E2" w14:textId="77777777" w:rsidR="008B6449" w:rsidRDefault="008B6449" w:rsidP="00291DC5">
      <w:pPr>
        <w:numPr>
          <w:ilvl w:val="0"/>
          <w:numId w:val="1"/>
        </w:numPr>
        <w:autoSpaceDE/>
        <w:autoSpaceDN/>
        <w:spacing w:line="276" w:lineRule="auto"/>
        <w:ind w:left="360" w:hanging="360"/>
        <w:rPr>
          <w:noProof w:val="0"/>
        </w:rPr>
      </w:pPr>
      <w:r>
        <w:rPr>
          <w:noProof w:val="0"/>
        </w:rPr>
        <w:t>“Marriage, Contract, and Care,” American Philosophical Association Eastern Division Invited Symposium, Savannah, GA, January 2018.</w:t>
      </w:r>
    </w:p>
    <w:p w14:paraId="65E04FE1" w14:textId="77777777" w:rsidR="00D3091C" w:rsidRDefault="00D3091C" w:rsidP="00291DC5">
      <w:pPr>
        <w:numPr>
          <w:ilvl w:val="0"/>
          <w:numId w:val="1"/>
        </w:numPr>
        <w:autoSpaceDE/>
        <w:autoSpaceDN/>
        <w:spacing w:line="276" w:lineRule="auto"/>
        <w:ind w:left="360" w:hanging="360"/>
        <w:rPr>
          <w:noProof w:val="0"/>
        </w:rPr>
      </w:pPr>
      <w:r>
        <w:rPr>
          <w:noProof w:val="0"/>
        </w:rPr>
        <w:t xml:space="preserve">“I Take Thee, and Thee, and Thee: Polyamorous Weddings and the Making of Meaning,” the Wedding Conference, </w:t>
      </w:r>
      <w:r>
        <w:t>the Wharton School of the University of Pennsylvania</w:t>
      </w:r>
      <w:r>
        <w:rPr>
          <w:noProof w:val="0"/>
        </w:rPr>
        <w:t>, November 2017.</w:t>
      </w:r>
    </w:p>
    <w:p w14:paraId="69654F37" w14:textId="77777777" w:rsidR="00D3091C" w:rsidRDefault="00D3091C" w:rsidP="00291DC5">
      <w:pPr>
        <w:numPr>
          <w:ilvl w:val="0"/>
          <w:numId w:val="1"/>
        </w:numPr>
        <w:autoSpaceDE/>
        <w:autoSpaceDN/>
        <w:spacing w:line="276" w:lineRule="auto"/>
        <w:ind w:left="360" w:hanging="360"/>
        <w:rPr>
          <w:noProof w:val="0"/>
        </w:rPr>
      </w:pPr>
      <w:r>
        <w:rPr>
          <w:noProof w:val="0"/>
        </w:rPr>
        <w:t xml:space="preserve">Panelist, “Disaster and Vulnerability,” </w:t>
      </w:r>
      <w:r>
        <w:t>Public Panel, University of Colorado at Boulder, September 2017.</w:t>
      </w:r>
    </w:p>
    <w:p w14:paraId="6E9CE112" w14:textId="77777777" w:rsidR="00D3091C" w:rsidRDefault="00D3091C" w:rsidP="00291DC5">
      <w:pPr>
        <w:numPr>
          <w:ilvl w:val="0"/>
          <w:numId w:val="1"/>
        </w:numPr>
        <w:autoSpaceDE/>
        <w:autoSpaceDN/>
        <w:spacing w:line="276" w:lineRule="auto"/>
        <w:ind w:left="360" w:hanging="360"/>
        <w:rPr>
          <w:noProof w:val="0"/>
        </w:rPr>
      </w:pPr>
      <w:r>
        <w:t>“Disaster Recovery and the Political Importance of Place,” Center for Values and Social Policy, University of Colorado at Boulder, September 2017.</w:t>
      </w:r>
    </w:p>
    <w:p w14:paraId="1373658E" w14:textId="77777777" w:rsidR="000F3853" w:rsidRDefault="000F3853" w:rsidP="00291DC5">
      <w:pPr>
        <w:numPr>
          <w:ilvl w:val="0"/>
          <w:numId w:val="1"/>
        </w:numPr>
        <w:autoSpaceDE/>
        <w:autoSpaceDN/>
        <w:spacing w:line="276" w:lineRule="auto"/>
        <w:ind w:left="360" w:hanging="360"/>
        <w:rPr>
          <w:noProof w:val="0"/>
        </w:rPr>
      </w:pPr>
      <w:r>
        <w:rPr>
          <w:noProof w:val="0"/>
        </w:rPr>
        <w:t>“</w:t>
      </w:r>
      <w:r w:rsidRPr="000F3853">
        <w:rPr>
          <w:noProof w:val="0"/>
        </w:rPr>
        <w:t>Rebuilding after Disaster: Inequality and the Political Importance of Place</w:t>
      </w:r>
      <w:r>
        <w:rPr>
          <w:noProof w:val="0"/>
        </w:rPr>
        <w:t>,” Society for Applied Philosophy conference, Copenhagen, June 2017.</w:t>
      </w:r>
    </w:p>
    <w:p w14:paraId="4D0BAF5C" w14:textId="77777777" w:rsidR="006D59FF" w:rsidRPr="00113F5C" w:rsidRDefault="008B6449" w:rsidP="00291DC5">
      <w:pPr>
        <w:numPr>
          <w:ilvl w:val="0"/>
          <w:numId w:val="1"/>
        </w:numPr>
        <w:autoSpaceDE/>
        <w:autoSpaceDN/>
        <w:spacing w:line="276" w:lineRule="auto"/>
        <w:ind w:left="360" w:hanging="360"/>
        <w:rPr>
          <w:noProof w:val="0"/>
        </w:rPr>
      </w:pPr>
      <w:r>
        <w:rPr>
          <w:noProof w:val="0"/>
        </w:rPr>
        <w:t>“</w:t>
      </w:r>
      <w:r w:rsidRPr="008B6449">
        <w:rPr>
          <w:noProof w:val="0"/>
        </w:rPr>
        <w:t>Minimizing Marriage and Extending Care: The State's Role in Caring Relationships</w:t>
      </w:r>
      <w:r w:rsidR="006D59FF" w:rsidRPr="00113F5C">
        <w:rPr>
          <w:noProof w:val="0"/>
        </w:rPr>
        <w:t>,</w:t>
      </w:r>
      <w:r>
        <w:rPr>
          <w:noProof w:val="0"/>
        </w:rPr>
        <w:t>”</w:t>
      </w:r>
      <w:r w:rsidR="006D59FF" w:rsidRPr="00113F5C">
        <w:rPr>
          <w:noProof w:val="0"/>
        </w:rPr>
        <w:t xml:space="preserve"> University of Utah, Philosophy Department, November 2016.</w:t>
      </w:r>
    </w:p>
    <w:p w14:paraId="54532DCB" w14:textId="77777777" w:rsidR="006D59FF" w:rsidRPr="00113F5C" w:rsidRDefault="006D59FF" w:rsidP="00291DC5">
      <w:pPr>
        <w:numPr>
          <w:ilvl w:val="0"/>
          <w:numId w:val="1"/>
        </w:numPr>
        <w:autoSpaceDE/>
        <w:autoSpaceDN/>
        <w:spacing w:line="276" w:lineRule="auto"/>
        <w:ind w:left="360" w:hanging="360"/>
        <w:rPr>
          <w:noProof w:val="0"/>
        </w:rPr>
      </w:pPr>
      <w:r w:rsidRPr="00113F5C">
        <w:rPr>
          <w:noProof w:val="0"/>
        </w:rPr>
        <w:t>“Childhood Loneliness and the State’s Role in Supporting Caring Relationships,” ISRF Interdisciplinary Research Retreat on Childhood and Adolescent Loneliness, Bath, England, July 2016.</w:t>
      </w:r>
    </w:p>
    <w:p w14:paraId="1610A8A1" w14:textId="77777777" w:rsidR="00AA6AE1" w:rsidRPr="00113F5C" w:rsidRDefault="00AA6AE1" w:rsidP="00291DC5">
      <w:pPr>
        <w:numPr>
          <w:ilvl w:val="0"/>
          <w:numId w:val="1"/>
        </w:numPr>
        <w:autoSpaceDE/>
        <w:autoSpaceDN/>
        <w:spacing w:line="276" w:lineRule="auto"/>
        <w:ind w:left="360" w:hanging="360"/>
        <w:rPr>
          <w:noProof w:val="0"/>
        </w:rPr>
      </w:pPr>
      <w:r w:rsidRPr="00113F5C">
        <w:t xml:space="preserve">“Thinking Differently about Philosophical Progress,” </w:t>
      </w:r>
      <w:r w:rsidRPr="00113F5C">
        <w:rPr>
          <w:i/>
        </w:rPr>
        <w:t xml:space="preserve">Social Philosophy and Policy </w:t>
      </w:r>
      <w:r w:rsidRPr="00113F5C">
        <w:t>conference, Hermosa Beach, CA, May 2016.</w:t>
      </w:r>
      <w:r w:rsidRPr="00113F5C">
        <w:rPr>
          <w:noProof w:val="0"/>
        </w:rPr>
        <w:t xml:space="preserve"> </w:t>
      </w:r>
    </w:p>
    <w:p w14:paraId="1821E0D6" w14:textId="77777777" w:rsidR="0017107E" w:rsidRPr="00113F5C" w:rsidRDefault="001D4163" w:rsidP="00291DC5">
      <w:pPr>
        <w:numPr>
          <w:ilvl w:val="0"/>
          <w:numId w:val="1"/>
        </w:numPr>
        <w:autoSpaceDE/>
        <w:autoSpaceDN/>
        <w:spacing w:line="276" w:lineRule="auto"/>
        <w:ind w:left="360" w:hanging="360"/>
        <w:rPr>
          <w:noProof w:val="0"/>
        </w:rPr>
      </w:pPr>
      <w:r w:rsidRPr="00113F5C">
        <w:rPr>
          <w:noProof w:val="0"/>
        </w:rPr>
        <w:t>“</w:t>
      </w:r>
      <w:r w:rsidR="00AA6AE1" w:rsidRPr="00113F5C">
        <w:rPr>
          <w:noProof w:val="0"/>
        </w:rPr>
        <w:t>The State’s Role in Supporting Relationships: The Case for Friendship and Polyamory</w:t>
      </w:r>
      <w:r w:rsidRPr="00113F5C">
        <w:rPr>
          <w:noProof w:val="0"/>
        </w:rPr>
        <w:t xml:space="preserve">,” and debate with Sherif Girgis, </w:t>
      </w:r>
      <w:r w:rsidR="00C47329" w:rsidRPr="00113F5C">
        <w:rPr>
          <w:noProof w:val="0"/>
        </w:rPr>
        <w:t xml:space="preserve">Ethics Center, </w:t>
      </w:r>
      <w:r w:rsidR="00BB142F" w:rsidRPr="00113F5C">
        <w:rPr>
          <w:noProof w:val="0"/>
        </w:rPr>
        <w:t>Cal State Sacramento</w:t>
      </w:r>
      <w:r w:rsidRPr="00113F5C">
        <w:rPr>
          <w:noProof w:val="0"/>
        </w:rPr>
        <w:t>, April 2016</w:t>
      </w:r>
      <w:r w:rsidR="00166CB3" w:rsidRPr="00113F5C">
        <w:rPr>
          <w:noProof w:val="0"/>
        </w:rPr>
        <w:t>.</w:t>
      </w:r>
      <w:r w:rsidR="0010572C" w:rsidRPr="00113F5C">
        <w:rPr>
          <w:noProof w:val="0"/>
        </w:rPr>
        <w:t xml:space="preserve"> </w:t>
      </w:r>
    </w:p>
    <w:p w14:paraId="66BB3BFE" w14:textId="77777777" w:rsidR="0017107E" w:rsidRPr="00113F5C" w:rsidRDefault="0017107E" w:rsidP="00291DC5">
      <w:pPr>
        <w:numPr>
          <w:ilvl w:val="0"/>
          <w:numId w:val="1"/>
        </w:numPr>
        <w:autoSpaceDE/>
        <w:autoSpaceDN/>
        <w:spacing w:line="276" w:lineRule="auto"/>
        <w:ind w:left="360" w:hanging="360"/>
        <w:rPr>
          <w:noProof w:val="0"/>
        </w:rPr>
      </w:pPr>
      <w:r w:rsidRPr="00113F5C">
        <w:rPr>
          <w:noProof w:val="0"/>
        </w:rPr>
        <w:t>Keynote, Undergraduate Women’s Philosophy Conference, MSU, Denver, CO, April 2016.</w:t>
      </w:r>
    </w:p>
    <w:p w14:paraId="37F97FB4" w14:textId="77777777" w:rsidR="0017107E" w:rsidRPr="00113F5C" w:rsidRDefault="0017107E" w:rsidP="00291DC5">
      <w:pPr>
        <w:numPr>
          <w:ilvl w:val="0"/>
          <w:numId w:val="1"/>
        </w:numPr>
        <w:autoSpaceDE/>
        <w:autoSpaceDN/>
        <w:spacing w:line="276" w:lineRule="auto"/>
        <w:ind w:left="360" w:hanging="360"/>
        <w:rPr>
          <w:noProof w:val="0"/>
        </w:rPr>
      </w:pPr>
      <w:r w:rsidRPr="00113F5C">
        <w:rPr>
          <w:noProof w:val="0"/>
        </w:rPr>
        <w:t>“</w:t>
      </w:r>
      <w:r w:rsidR="00AA6AE1" w:rsidRPr="00113F5C">
        <w:rPr>
          <w:noProof w:val="0"/>
        </w:rPr>
        <w:t>Love and the Law: Legal Supports for Diverse Family Forms</w:t>
      </w:r>
      <w:r w:rsidRPr="00113F5C">
        <w:rPr>
          <w:noProof w:val="0"/>
        </w:rPr>
        <w:t>,” Humanities Center, Lehigh University, PA, April 2016.</w:t>
      </w:r>
    </w:p>
    <w:p w14:paraId="79A4DC9A" w14:textId="77777777" w:rsidR="0010572C" w:rsidRPr="00113F5C" w:rsidRDefault="0017107E" w:rsidP="00291DC5">
      <w:pPr>
        <w:numPr>
          <w:ilvl w:val="0"/>
          <w:numId w:val="1"/>
        </w:numPr>
        <w:autoSpaceDE/>
        <w:autoSpaceDN/>
        <w:spacing w:line="276" w:lineRule="auto"/>
        <w:ind w:left="360" w:hanging="360"/>
        <w:rPr>
          <w:noProof w:val="0"/>
        </w:rPr>
      </w:pPr>
      <w:r w:rsidRPr="00113F5C">
        <w:rPr>
          <w:noProof w:val="0"/>
        </w:rPr>
        <w:t>“</w:t>
      </w:r>
      <w:r w:rsidRPr="00113F5C">
        <w:rPr>
          <w:i/>
          <w:noProof w:val="0"/>
        </w:rPr>
        <w:t>Obergefell</w:t>
      </w:r>
      <w:r w:rsidRPr="00113F5C">
        <w:rPr>
          <w:noProof w:val="0"/>
        </w:rPr>
        <w:t xml:space="preserve">, Families Outside of Marriage and the Law,” </w:t>
      </w:r>
      <w:r w:rsidR="00AA6AE1" w:rsidRPr="00113F5C">
        <w:rPr>
          <w:noProof w:val="0"/>
        </w:rPr>
        <w:t xml:space="preserve">Panel member, </w:t>
      </w:r>
      <w:r w:rsidRPr="00113F5C">
        <w:rPr>
          <w:noProof w:val="0"/>
        </w:rPr>
        <w:t>West Coast Law and Society Retreat, Irvine, CA, February 2016.</w:t>
      </w:r>
    </w:p>
    <w:p w14:paraId="44AFF356" w14:textId="77777777" w:rsidR="00C47329" w:rsidRPr="00113F5C" w:rsidRDefault="00C47329" w:rsidP="00291DC5">
      <w:pPr>
        <w:numPr>
          <w:ilvl w:val="0"/>
          <w:numId w:val="1"/>
        </w:numPr>
        <w:autoSpaceDE/>
        <w:autoSpaceDN/>
        <w:spacing w:line="276" w:lineRule="auto"/>
        <w:ind w:left="360" w:hanging="360"/>
        <w:rPr>
          <w:noProof w:val="0"/>
        </w:rPr>
      </w:pPr>
      <w:r w:rsidRPr="00113F5C">
        <w:rPr>
          <w:noProof w:val="0"/>
        </w:rPr>
        <w:t>“Love and the Law,” Philosophy Department, Fort Lewis College, CO, October 2015.</w:t>
      </w:r>
    </w:p>
    <w:p w14:paraId="2D16F998" w14:textId="77777777" w:rsidR="00C47329" w:rsidRPr="00113F5C" w:rsidRDefault="00C47329" w:rsidP="00291DC5">
      <w:pPr>
        <w:numPr>
          <w:ilvl w:val="0"/>
          <w:numId w:val="1"/>
        </w:numPr>
        <w:spacing w:line="276" w:lineRule="auto"/>
        <w:ind w:left="360" w:hanging="360"/>
      </w:pPr>
      <w:r w:rsidRPr="00113F5C">
        <w:t xml:space="preserve">“Minimizing Marriage,” Philosophy Department, </w:t>
      </w:r>
      <w:r w:rsidRPr="00113F5C">
        <w:rPr>
          <w:noProof w:val="0"/>
        </w:rPr>
        <w:t>Ume</w:t>
      </w:r>
      <w:r w:rsidR="000B7AA8">
        <w:rPr>
          <w:noProof w:val="0"/>
        </w:rPr>
        <w:t>å</w:t>
      </w:r>
      <w:r w:rsidRPr="00113F5C">
        <w:rPr>
          <w:noProof w:val="0"/>
        </w:rPr>
        <w:t xml:space="preserve"> University, Sweden, September 2015.</w:t>
      </w:r>
    </w:p>
    <w:p w14:paraId="6571FD68" w14:textId="77777777" w:rsidR="008C6E4F" w:rsidRPr="00113F5C" w:rsidRDefault="0010572C" w:rsidP="00291DC5">
      <w:pPr>
        <w:numPr>
          <w:ilvl w:val="0"/>
          <w:numId w:val="1"/>
        </w:numPr>
        <w:spacing w:line="276" w:lineRule="auto"/>
        <w:ind w:left="360" w:hanging="360"/>
      </w:pPr>
      <w:r w:rsidRPr="00113F5C">
        <w:rPr>
          <w:noProof w:val="0"/>
        </w:rPr>
        <w:t xml:space="preserve">“The right to care,” </w:t>
      </w:r>
      <w:r w:rsidRPr="00113F5C">
        <w:rPr>
          <w:i/>
        </w:rPr>
        <w:t xml:space="preserve">Beyond the nuclear family: </w:t>
      </w:r>
      <w:r w:rsidRPr="00113F5C">
        <w:rPr>
          <w:i/>
          <w:noProof w:val="0"/>
        </w:rPr>
        <w:t xml:space="preserve">the philosophy of close personal relationships </w:t>
      </w:r>
      <w:r w:rsidRPr="00113F5C">
        <w:rPr>
          <w:noProof w:val="0"/>
        </w:rPr>
        <w:t>conference,</w:t>
      </w:r>
      <w:r w:rsidRPr="00113F5C">
        <w:t xml:space="preserve"> </w:t>
      </w:r>
      <w:r w:rsidRPr="00113F5C">
        <w:rPr>
          <w:noProof w:val="0"/>
        </w:rPr>
        <w:t>Ume</w:t>
      </w:r>
      <w:r w:rsidR="000B7AA8">
        <w:rPr>
          <w:noProof w:val="0"/>
        </w:rPr>
        <w:t>å</w:t>
      </w:r>
      <w:r w:rsidRPr="00113F5C">
        <w:rPr>
          <w:noProof w:val="0"/>
        </w:rPr>
        <w:t xml:space="preserve"> University, Sweden, September 2015.</w:t>
      </w:r>
    </w:p>
    <w:p w14:paraId="611359AB" w14:textId="77777777" w:rsidR="008C6E4F" w:rsidRPr="00113F5C" w:rsidRDefault="008C6E4F" w:rsidP="00291DC5">
      <w:pPr>
        <w:numPr>
          <w:ilvl w:val="0"/>
          <w:numId w:val="1"/>
        </w:numPr>
        <w:autoSpaceDE/>
        <w:autoSpaceDN/>
        <w:spacing w:line="276" w:lineRule="auto"/>
        <w:ind w:left="360" w:hanging="360"/>
        <w:rPr>
          <w:noProof w:val="0"/>
        </w:rPr>
      </w:pPr>
      <w:r w:rsidRPr="00113F5C">
        <w:rPr>
          <w:noProof w:val="0"/>
        </w:rPr>
        <w:t>“Love and the Law,” International Society for Research on the Emotions Annual conference, Geneva, July 2015.</w:t>
      </w:r>
    </w:p>
    <w:p w14:paraId="3E63DBA0" w14:textId="77777777" w:rsidR="008C6E4F" w:rsidRPr="00113F5C" w:rsidRDefault="008C6E4F" w:rsidP="00291DC5">
      <w:pPr>
        <w:numPr>
          <w:ilvl w:val="0"/>
          <w:numId w:val="1"/>
        </w:numPr>
        <w:autoSpaceDE/>
        <w:autoSpaceDN/>
        <w:spacing w:line="276" w:lineRule="auto"/>
        <w:ind w:left="360" w:hanging="360"/>
        <w:rPr>
          <w:noProof w:val="0"/>
        </w:rPr>
      </w:pPr>
      <w:r w:rsidRPr="00113F5C">
        <w:rPr>
          <w:noProof w:val="0"/>
        </w:rPr>
        <w:t xml:space="preserve">“Paid and Unpaid Care Work,” </w:t>
      </w:r>
      <w:r w:rsidRPr="00113F5C">
        <w:rPr>
          <w:i/>
        </w:rPr>
        <w:t xml:space="preserve">Philosophical Foundations of Children’s and Family Law </w:t>
      </w:r>
      <w:r w:rsidRPr="00113F5C">
        <w:t>workshop, Oriel College, Oxford, June 2015.</w:t>
      </w:r>
    </w:p>
    <w:p w14:paraId="17ED4F30" w14:textId="77777777" w:rsidR="00531E6B" w:rsidRPr="00113F5C" w:rsidRDefault="008C6E4F" w:rsidP="00291DC5">
      <w:pPr>
        <w:numPr>
          <w:ilvl w:val="0"/>
          <w:numId w:val="1"/>
        </w:numPr>
        <w:autoSpaceDE/>
        <w:autoSpaceDN/>
        <w:spacing w:line="276" w:lineRule="auto"/>
        <w:ind w:left="360" w:hanging="360"/>
        <w:rPr>
          <w:noProof w:val="0"/>
        </w:rPr>
      </w:pPr>
      <w:r w:rsidRPr="00113F5C">
        <w:rPr>
          <w:noProof w:val="0"/>
        </w:rPr>
        <w:t>Keynote address, Undergraduate Philosophy C</w:t>
      </w:r>
      <w:r w:rsidR="00531E6B" w:rsidRPr="00113F5C">
        <w:rPr>
          <w:noProof w:val="0"/>
        </w:rPr>
        <w:t>onference, Webster University, St. Louis, March 2015.</w:t>
      </w:r>
    </w:p>
    <w:p w14:paraId="0603918C" w14:textId="77777777" w:rsidR="00166CB3" w:rsidRPr="00113F5C" w:rsidRDefault="00166CB3" w:rsidP="00291DC5">
      <w:pPr>
        <w:numPr>
          <w:ilvl w:val="0"/>
          <w:numId w:val="1"/>
        </w:numPr>
        <w:autoSpaceDE/>
        <w:autoSpaceDN/>
        <w:spacing w:line="276" w:lineRule="auto"/>
        <w:ind w:left="360" w:hanging="360"/>
        <w:rPr>
          <w:noProof w:val="0"/>
        </w:rPr>
      </w:pPr>
      <w:r w:rsidRPr="00113F5C">
        <w:rPr>
          <w:noProof w:val="0"/>
        </w:rPr>
        <w:t>Author-meets-critics panel on Karen Houle’s Responsibility, Complexity, and Abortion, Western Canadian Philosophical Association, October 2014.</w:t>
      </w:r>
    </w:p>
    <w:p w14:paraId="51F368AC" w14:textId="77777777" w:rsidR="006F5A4B" w:rsidRPr="00113F5C" w:rsidRDefault="006F5A4B" w:rsidP="00291DC5">
      <w:pPr>
        <w:numPr>
          <w:ilvl w:val="0"/>
          <w:numId w:val="1"/>
        </w:numPr>
        <w:autoSpaceDE/>
        <w:autoSpaceDN/>
        <w:spacing w:line="276" w:lineRule="auto"/>
        <w:ind w:left="360" w:hanging="360"/>
        <w:rPr>
          <w:noProof w:val="0"/>
        </w:rPr>
      </w:pPr>
      <w:r w:rsidRPr="00113F5C">
        <w:rPr>
          <w:noProof w:val="0"/>
        </w:rPr>
        <w:t>“Rebuilding and Reconstruction: A Case for Disaster Rights?,” University of Birmingham, Emergencies and Affected Peoples conference, July, 2014.</w:t>
      </w:r>
    </w:p>
    <w:p w14:paraId="02036CE6" w14:textId="77777777" w:rsidR="006F5A4B" w:rsidRPr="00113F5C" w:rsidRDefault="006F5A4B" w:rsidP="00291DC5">
      <w:pPr>
        <w:numPr>
          <w:ilvl w:val="0"/>
          <w:numId w:val="1"/>
        </w:numPr>
        <w:autoSpaceDE/>
        <w:autoSpaceDN/>
        <w:spacing w:line="276" w:lineRule="auto"/>
        <w:ind w:left="360" w:hanging="360"/>
        <w:rPr>
          <w:noProof w:val="0"/>
        </w:rPr>
      </w:pPr>
      <w:r w:rsidRPr="00113F5C">
        <w:rPr>
          <w:noProof w:val="0"/>
        </w:rPr>
        <w:t xml:space="preserve">Author-meets-critics session on </w:t>
      </w:r>
      <w:r w:rsidR="006656C5" w:rsidRPr="00113F5C">
        <w:rPr>
          <w:i/>
          <w:noProof w:val="0"/>
        </w:rPr>
        <w:t>Minimizing Marriage</w:t>
      </w:r>
      <w:r w:rsidRPr="00113F5C">
        <w:rPr>
          <w:noProof w:val="0"/>
        </w:rPr>
        <w:t>, North American Society for Social Philosophy session, Pacific division American Philosophical Association meeting, San Diego, March 2014.</w:t>
      </w:r>
    </w:p>
    <w:p w14:paraId="587561EF" w14:textId="77777777" w:rsidR="006F5A4B" w:rsidRPr="00113F5C" w:rsidRDefault="006F5A4B" w:rsidP="00291DC5">
      <w:pPr>
        <w:numPr>
          <w:ilvl w:val="0"/>
          <w:numId w:val="1"/>
        </w:numPr>
        <w:autoSpaceDE/>
        <w:autoSpaceDN/>
        <w:spacing w:line="276" w:lineRule="auto"/>
        <w:ind w:left="360" w:hanging="360"/>
        <w:rPr>
          <w:noProof w:val="0"/>
        </w:rPr>
      </w:pPr>
      <w:r w:rsidRPr="00113F5C">
        <w:rPr>
          <w:noProof w:val="0"/>
        </w:rPr>
        <w:t xml:space="preserve">Justice and the Family, </w:t>
      </w:r>
      <w:r w:rsidRPr="00113F5C">
        <w:rPr>
          <w:i/>
          <w:noProof w:val="0"/>
        </w:rPr>
        <w:t>Philosophy, Politics, and Economics</w:t>
      </w:r>
      <w:r w:rsidRPr="00113F5C">
        <w:rPr>
          <w:noProof w:val="0"/>
        </w:rPr>
        <w:t xml:space="preserve"> workshop, New Orleans, February 2014.</w:t>
      </w:r>
    </w:p>
    <w:p w14:paraId="2A3AF860" w14:textId="77777777" w:rsidR="004D2746" w:rsidRPr="00113F5C" w:rsidRDefault="004D2746" w:rsidP="00291DC5">
      <w:pPr>
        <w:numPr>
          <w:ilvl w:val="0"/>
          <w:numId w:val="1"/>
        </w:numPr>
        <w:autoSpaceDE/>
        <w:autoSpaceDN/>
        <w:spacing w:line="276" w:lineRule="auto"/>
        <w:ind w:left="360" w:hanging="360"/>
        <w:rPr>
          <w:noProof w:val="0"/>
        </w:rPr>
      </w:pPr>
      <w:r w:rsidRPr="00113F5C">
        <w:t>“Changing Marriages in the 21</w:t>
      </w:r>
      <w:r w:rsidRPr="00113F5C">
        <w:rPr>
          <w:vertAlign w:val="superscript"/>
        </w:rPr>
        <w:t>st</w:t>
      </w:r>
      <w:r w:rsidRPr="00113F5C">
        <w:t xml:space="preserve"> Century: After the Recent US Supreme Court Rulings”</w:t>
      </w:r>
      <w:r w:rsidR="00E4609D" w:rsidRPr="00113F5C">
        <w:t xml:space="preserve"> Panel Discussion, </w:t>
      </w:r>
      <w:r w:rsidR="00E4609D" w:rsidRPr="00113F5C">
        <w:rPr>
          <w:color w:val="000000"/>
        </w:rPr>
        <w:t>Jean Beer Blumenfeld Center for Ethics and Philosophy, Georgia State University</w:t>
      </w:r>
      <w:r w:rsidR="006F5A4B" w:rsidRPr="00113F5C">
        <w:rPr>
          <w:color w:val="000000"/>
        </w:rPr>
        <w:t>, October 2013</w:t>
      </w:r>
      <w:r w:rsidR="00E4609D" w:rsidRPr="00113F5C">
        <w:rPr>
          <w:color w:val="000000"/>
        </w:rPr>
        <w:t>.</w:t>
      </w:r>
    </w:p>
    <w:p w14:paraId="33575098" w14:textId="77777777" w:rsidR="004D2746" w:rsidRPr="00113F5C" w:rsidRDefault="004D2746" w:rsidP="00291DC5">
      <w:pPr>
        <w:numPr>
          <w:ilvl w:val="0"/>
          <w:numId w:val="1"/>
        </w:numPr>
        <w:autoSpaceDE/>
        <w:autoSpaceDN/>
        <w:spacing w:line="276" w:lineRule="auto"/>
        <w:ind w:left="360" w:hanging="360"/>
        <w:rPr>
          <w:noProof w:val="0"/>
        </w:rPr>
      </w:pPr>
      <w:r w:rsidRPr="00113F5C">
        <w:rPr>
          <w:noProof w:val="0"/>
        </w:rPr>
        <w:t>“Is Minimal Marriage Small Enough?  The Limits of State Involvement in Relationships,” Freedom Center Colloquium Series, University of Arizona, September 2013.</w:t>
      </w:r>
    </w:p>
    <w:p w14:paraId="37BBA944" w14:textId="77777777" w:rsidR="004D2746" w:rsidRPr="00113F5C" w:rsidRDefault="004D2746" w:rsidP="00291DC5">
      <w:pPr>
        <w:numPr>
          <w:ilvl w:val="0"/>
          <w:numId w:val="1"/>
        </w:numPr>
        <w:autoSpaceDE/>
        <w:autoSpaceDN/>
        <w:spacing w:line="276" w:lineRule="auto"/>
        <w:ind w:left="360" w:hanging="360"/>
        <w:rPr>
          <w:noProof w:val="0"/>
        </w:rPr>
      </w:pPr>
      <w:r w:rsidRPr="00113F5C">
        <w:rPr>
          <w:noProof w:val="0"/>
        </w:rPr>
        <w:t>“Recognizing Care,” American Political Science Association, Chicago, August 2013.</w:t>
      </w:r>
    </w:p>
    <w:p w14:paraId="35596B92" w14:textId="77777777" w:rsidR="00762557" w:rsidRPr="00113F5C" w:rsidRDefault="00762557" w:rsidP="00291DC5">
      <w:pPr>
        <w:numPr>
          <w:ilvl w:val="0"/>
          <w:numId w:val="1"/>
        </w:numPr>
        <w:autoSpaceDE/>
        <w:autoSpaceDN/>
        <w:spacing w:line="276" w:lineRule="auto"/>
        <w:ind w:left="360" w:hanging="360"/>
        <w:rPr>
          <w:noProof w:val="0"/>
        </w:rPr>
      </w:pPr>
      <w:r w:rsidRPr="00113F5C">
        <w:rPr>
          <w:noProof w:val="0"/>
        </w:rPr>
        <w:t>“Procreation and World Creation,” at “Permissible Progeny” workshop, University of Western Ontario, June 2013.</w:t>
      </w:r>
    </w:p>
    <w:p w14:paraId="4280A006" w14:textId="77777777" w:rsidR="004871D2" w:rsidRPr="00113F5C" w:rsidRDefault="00D06382" w:rsidP="00291DC5">
      <w:pPr>
        <w:numPr>
          <w:ilvl w:val="0"/>
          <w:numId w:val="1"/>
        </w:numPr>
        <w:tabs>
          <w:tab w:val="clear" w:pos="360"/>
          <w:tab w:val="num" w:pos="720"/>
        </w:tabs>
        <w:autoSpaceDE/>
        <w:autoSpaceDN/>
        <w:spacing w:line="276" w:lineRule="auto"/>
        <w:ind w:left="360" w:hanging="360"/>
        <w:rPr>
          <w:noProof w:val="0"/>
        </w:rPr>
      </w:pPr>
      <w:r w:rsidRPr="00113F5C">
        <w:rPr>
          <w:noProof w:val="0"/>
        </w:rPr>
        <w:t>“</w:t>
      </w:r>
      <w:r w:rsidR="00B350CF" w:rsidRPr="00113F5C">
        <w:rPr>
          <w:noProof w:val="0"/>
        </w:rPr>
        <w:t>Bachelors, spinsters, and living in sin: will equality for all caring relationships perpetuate harmful stigmas?</w:t>
      </w:r>
      <w:r w:rsidRPr="00113F5C">
        <w:rPr>
          <w:noProof w:val="0"/>
        </w:rPr>
        <w:t xml:space="preserve">,” </w:t>
      </w:r>
      <w:r w:rsidR="00B350CF" w:rsidRPr="00113F5C">
        <w:rPr>
          <w:noProof w:val="0"/>
        </w:rPr>
        <w:t>After Equality workshop</w:t>
      </w:r>
      <w:r w:rsidR="004871D2" w:rsidRPr="00113F5C">
        <w:rPr>
          <w:noProof w:val="0"/>
        </w:rPr>
        <w:t xml:space="preserve">, </w:t>
      </w:r>
      <w:r w:rsidR="00B350CF" w:rsidRPr="00113F5C">
        <w:rPr>
          <w:noProof w:val="0"/>
        </w:rPr>
        <w:t xml:space="preserve">McGill University </w:t>
      </w:r>
      <w:r w:rsidR="00D82E5D" w:rsidRPr="00113F5C">
        <w:rPr>
          <w:noProof w:val="0"/>
        </w:rPr>
        <w:t xml:space="preserve">Law School, </w:t>
      </w:r>
      <w:r w:rsidR="004871D2" w:rsidRPr="00113F5C">
        <w:rPr>
          <w:noProof w:val="0"/>
        </w:rPr>
        <w:t>April 2013.</w:t>
      </w:r>
    </w:p>
    <w:p w14:paraId="5B87D3CE" w14:textId="77777777" w:rsidR="00762557" w:rsidRPr="00113F5C" w:rsidRDefault="00762557" w:rsidP="00291DC5">
      <w:pPr>
        <w:numPr>
          <w:ilvl w:val="0"/>
          <w:numId w:val="1"/>
        </w:numPr>
        <w:autoSpaceDE/>
        <w:autoSpaceDN/>
        <w:spacing w:line="276" w:lineRule="auto"/>
        <w:ind w:left="360" w:hanging="360"/>
        <w:rPr>
          <w:noProof w:val="0"/>
        </w:rPr>
      </w:pPr>
      <w:r w:rsidRPr="00113F5C">
        <w:rPr>
          <w:noProof w:val="0"/>
        </w:rPr>
        <w:t xml:space="preserve">Panel on “The Future of Marriage,” Western Political Science Association, </w:t>
      </w:r>
      <w:r w:rsidR="0030789D" w:rsidRPr="00113F5C">
        <w:rPr>
          <w:noProof w:val="0"/>
        </w:rPr>
        <w:t xml:space="preserve">Hollywood, CA, </w:t>
      </w:r>
      <w:r w:rsidRPr="00113F5C">
        <w:rPr>
          <w:noProof w:val="0"/>
        </w:rPr>
        <w:t>March 2013.</w:t>
      </w:r>
    </w:p>
    <w:p w14:paraId="04D56693" w14:textId="77777777" w:rsidR="00762557" w:rsidRPr="00113F5C" w:rsidRDefault="00762557" w:rsidP="00291DC5">
      <w:pPr>
        <w:pStyle w:val="Firstparagraph"/>
        <w:numPr>
          <w:ilvl w:val="0"/>
          <w:numId w:val="1"/>
        </w:numPr>
        <w:tabs>
          <w:tab w:val="left" w:pos="90"/>
        </w:tabs>
        <w:spacing w:line="276" w:lineRule="auto"/>
        <w:ind w:left="360" w:hanging="360"/>
        <w:jc w:val="left"/>
        <w:rPr>
          <w:rFonts w:ascii="Times New Roman" w:hAnsi="Times New Roman" w:cs="Times New Roman"/>
          <w:b/>
          <w:bCs/>
          <w:noProof w:val="0"/>
        </w:rPr>
      </w:pPr>
      <w:r w:rsidRPr="00113F5C">
        <w:rPr>
          <w:rFonts w:ascii="Times New Roman" w:hAnsi="Times New Roman" w:cs="Times New Roman"/>
        </w:rPr>
        <w:t xml:space="preserve">“Rebuilding and Recovery in the Aftermath of Disaster,” New Orleans Invitational Seminar in Ethics, March 2013. </w:t>
      </w:r>
    </w:p>
    <w:p w14:paraId="09CCB5A0" w14:textId="77777777" w:rsidR="00855768" w:rsidRPr="00113F5C" w:rsidRDefault="00762557" w:rsidP="00291DC5">
      <w:pPr>
        <w:numPr>
          <w:ilvl w:val="0"/>
          <w:numId w:val="1"/>
        </w:numPr>
        <w:autoSpaceDE/>
        <w:autoSpaceDN/>
        <w:spacing w:line="276" w:lineRule="auto"/>
        <w:ind w:left="360" w:hanging="360"/>
        <w:rPr>
          <w:noProof w:val="0"/>
        </w:rPr>
      </w:pPr>
      <w:r w:rsidRPr="00113F5C">
        <w:rPr>
          <w:noProof w:val="0"/>
        </w:rPr>
        <w:t xml:space="preserve">“Rethinking Marriage,” </w:t>
      </w:r>
      <w:r w:rsidR="00855768" w:rsidRPr="00113F5C">
        <w:rPr>
          <w:noProof w:val="0"/>
        </w:rPr>
        <w:t>Clemson University Phil</w:t>
      </w:r>
      <w:r w:rsidR="006656C5" w:rsidRPr="00113F5C">
        <w:rPr>
          <w:noProof w:val="0"/>
        </w:rPr>
        <w:t>osophy Department, October 2012, and</w:t>
      </w:r>
      <w:r w:rsidR="00855768" w:rsidRPr="00113F5C">
        <w:rPr>
          <w:noProof w:val="0"/>
        </w:rPr>
        <w:t xml:space="preserve"> Columbia University Law School, </w:t>
      </w:r>
      <w:r w:rsidR="00BD2034" w:rsidRPr="00113F5C">
        <w:rPr>
          <w:noProof w:val="0"/>
        </w:rPr>
        <w:t xml:space="preserve">Legal Theory Workshop, </w:t>
      </w:r>
      <w:r w:rsidR="00855768" w:rsidRPr="00113F5C">
        <w:rPr>
          <w:noProof w:val="0"/>
        </w:rPr>
        <w:t>October 2012.</w:t>
      </w:r>
    </w:p>
    <w:p w14:paraId="0D6072A6" w14:textId="77777777" w:rsidR="003C3E11" w:rsidRPr="00113F5C" w:rsidRDefault="00BE55D5" w:rsidP="00291DC5">
      <w:pPr>
        <w:numPr>
          <w:ilvl w:val="0"/>
          <w:numId w:val="1"/>
        </w:numPr>
        <w:autoSpaceDE/>
        <w:autoSpaceDN/>
        <w:spacing w:line="276" w:lineRule="auto"/>
        <w:ind w:left="360" w:hanging="360"/>
        <w:rPr>
          <w:noProof w:val="0"/>
        </w:rPr>
      </w:pPr>
      <w:r w:rsidRPr="00113F5C">
        <w:rPr>
          <w:noProof w:val="0"/>
        </w:rPr>
        <w:t>Keynote addresses</w:t>
      </w:r>
      <w:r w:rsidR="003F5966" w:rsidRPr="00113F5C">
        <w:rPr>
          <w:noProof w:val="0"/>
        </w:rPr>
        <w:t>, Marriage and the Family conference,</w:t>
      </w:r>
      <w:r w:rsidR="003C3E11" w:rsidRPr="00113F5C">
        <w:rPr>
          <w:noProof w:val="0"/>
        </w:rPr>
        <w:t xml:space="preserve"> NOMOS meeting, Barcelona, June 2012.</w:t>
      </w:r>
    </w:p>
    <w:p w14:paraId="481B14A2" w14:textId="77777777" w:rsidR="00321A03" w:rsidRPr="00113F5C" w:rsidRDefault="00BE55D5" w:rsidP="00291DC5">
      <w:pPr>
        <w:numPr>
          <w:ilvl w:val="0"/>
          <w:numId w:val="1"/>
        </w:numPr>
        <w:autoSpaceDE/>
        <w:autoSpaceDN/>
        <w:spacing w:line="276" w:lineRule="auto"/>
        <w:ind w:left="360" w:hanging="360"/>
        <w:rPr>
          <w:noProof w:val="0"/>
        </w:rPr>
      </w:pPr>
      <w:r w:rsidRPr="00113F5C">
        <w:rPr>
          <w:noProof w:val="0"/>
        </w:rPr>
        <w:t>“Rethinking Ma</w:t>
      </w:r>
      <w:r w:rsidR="003F5966" w:rsidRPr="00113F5C">
        <w:rPr>
          <w:noProof w:val="0"/>
        </w:rPr>
        <w:t>r</w:t>
      </w:r>
      <w:r w:rsidRPr="00113F5C">
        <w:rPr>
          <w:noProof w:val="0"/>
        </w:rPr>
        <w:t xml:space="preserve">riage,” </w:t>
      </w:r>
      <w:r w:rsidR="00321A03" w:rsidRPr="00113F5C">
        <w:rPr>
          <w:noProof w:val="0"/>
        </w:rPr>
        <w:t xml:space="preserve">Princeton University, University Center for Human Values,  Feminist Political Theory Speaker Series, </w:t>
      </w:r>
      <w:r w:rsidR="006773F9" w:rsidRPr="00113F5C">
        <w:rPr>
          <w:noProof w:val="0"/>
        </w:rPr>
        <w:t>May</w:t>
      </w:r>
      <w:r w:rsidR="00321A03" w:rsidRPr="00113F5C">
        <w:rPr>
          <w:noProof w:val="0"/>
        </w:rPr>
        <w:t xml:space="preserve"> 2012.</w:t>
      </w:r>
    </w:p>
    <w:p w14:paraId="51F36BE2" w14:textId="77777777" w:rsidR="004059F5" w:rsidRPr="00113F5C" w:rsidRDefault="003F5966" w:rsidP="00291DC5">
      <w:pPr>
        <w:numPr>
          <w:ilvl w:val="0"/>
          <w:numId w:val="1"/>
        </w:numPr>
        <w:autoSpaceDE/>
        <w:autoSpaceDN/>
        <w:spacing w:line="276" w:lineRule="auto"/>
        <w:ind w:left="360" w:hanging="360"/>
        <w:rPr>
          <w:noProof w:val="0"/>
        </w:rPr>
      </w:pPr>
      <w:r w:rsidRPr="00113F5C">
        <w:rPr>
          <w:noProof w:val="0"/>
        </w:rPr>
        <w:t xml:space="preserve"> </w:t>
      </w:r>
      <w:r w:rsidR="004059F5" w:rsidRPr="00113F5C">
        <w:rPr>
          <w:noProof w:val="0"/>
        </w:rPr>
        <w:t>“Replacing (legal) marriage: Justice and legal frameworks for caring relationships,</w:t>
      </w:r>
      <w:r w:rsidR="006773F9" w:rsidRPr="00113F5C">
        <w:rPr>
          <w:noProof w:val="0"/>
        </w:rPr>
        <w:t>”</w:t>
      </w:r>
      <w:r w:rsidR="004059F5" w:rsidRPr="00113F5C">
        <w:rPr>
          <w:noProof w:val="0"/>
        </w:rPr>
        <w:t xml:space="preserve"> </w:t>
      </w:r>
      <w:r w:rsidR="00BE021C" w:rsidRPr="00113F5C">
        <w:rPr>
          <w:noProof w:val="0"/>
        </w:rPr>
        <w:t xml:space="preserve">Society </w:t>
      </w:r>
      <w:r w:rsidR="00D3452D" w:rsidRPr="00113F5C">
        <w:rPr>
          <w:noProof w:val="0"/>
        </w:rPr>
        <w:t>of</w:t>
      </w:r>
      <w:r w:rsidR="00BE021C" w:rsidRPr="00113F5C">
        <w:rPr>
          <w:noProof w:val="0"/>
        </w:rPr>
        <w:t xml:space="preserve"> Applied Philosophy, </w:t>
      </w:r>
      <w:r w:rsidR="004059F5" w:rsidRPr="00113F5C">
        <w:rPr>
          <w:noProof w:val="0"/>
        </w:rPr>
        <w:t xml:space="preserve">American Philosophical Association Eastern Division conference, December 2011. </w:t>
      </w:r>
    </w:p>
    <w:p w14:paraId="027E9F90" w14:textId="77777777" w:rsidR="00757F39" w:rsidRPr="00113F5C" w:rsidRDefault="00757F39" w:rsidP="00291DC5">
      <w:pPr>
        <w:numPr>
          <w:ilvl w:val="0"/>
          <w:numId w:val="1"/>
        </w:numPr>
        <w:autoSpaceDE/>
        <w:autoSpaceDN/>
        <w:spacing w:line="276" w:lineRule="auto"/>
        <w:ind w:left="360" w:hanging="360"/>
        <w:rPr>
          <w:noProof w:val="0"/>
        </w:rPr>
      </w:pPr>
      <w:r w:rsidRPr="00113F5C">
        <w:rPr>
          <w:noProof w:val="0"/>
        </w:rPr>
        <w:t xml:space="preserve">“The Limits of Parental Rights: Feminism, Family Law, and Self-Respect,” University of British Columbia Philosophy Department Spring Colloquium, March 2011. </w:t>
      </w:r>
    </w:p>
    <w:p w14:paraId="4EBBFE59" w14:textId="77777777" w:rsidR="0047045C" w:rsidRPr="00113F5C" w:rsidRDefault="004009C1" w:rsidP="00291DC5">
      <w:pPr>
        <w:numPr>
          <w:ilvl w:val="0"/>
          <w:numId w:val="1"/>
        </w:numPr>
        <w:autoSpaceDE/>
        <w:autoSpaceDN/>
        <w:spacing w:line="276" w:lineRule="auto"/>
        <w:ind w:left="360" w:hanging="360"/>
        <w:rPr>
          <w:noProof w:val="0"/>
        </w:rPr>
      </w:pPr>
      <w:r w:rsidRPr="00113F5C">
        <w:rPr>
          <w:noProof w:val="0"/>
        </w:rPr>
        <w:t>“Rereading Rawls on Self-Respect: Feminism, Family Law, and the Social Bases of Self-Respect,” Arizona State University Philosophy Department, January 2011</w:t>
      </w:r>
      <w:r w:rsidR="00BE021C" w:rsidRPr="00113F5C">
        <w:rPr>
          <w:noProof w:val="0"/>
        </w:rPr>
        <w:t>; and</w:t>
      </w:r>
      <w:r w:rsidR="00A471E8" w:rsidRPr="00113F5C">
        <w:rPr>
          <w:noProof w:val="0"/>
        </w:rPr>
        <w:t xml:space="preserve"> </w:t>
      </w:r>
      <w:r w:rsidR="006067CB" w:rsidRPr="00113F5C">
        <w:rPr>
          <w:noProof w:val="0"/>
        </w:rPr>
        <w:t xml:space="preserve">The Society for Applied Philosophy Annual Conference, </w:t>
      </w:r>
      <w:r w:rsidR="00BE021C" w:rsidRPr="00113F5C">
        <w:rPr>
          <w:noProof w:val="0"/>
        </w:rPr>
        <w:t>July 2011</w:t>
      </w:r>
      <w:r w:rsidR="006067CB" w:rsidRPr="00113F5C">
        <w:rPr>
          <w:noProof w:val="0"/>
        </w:rPr>
        <w:t>, UK</w:t>
      </w:r>
      <w:r w:rsidR="00D4111A" w:rsidRPr="00113F5C">
        <w:rPr>
          <w:noProof w:val="0"/>
        </w:rPr>
        <w:t>; and</w:t>
      </w:r>
      <w:r w:rsidR="0047045C" w:rsidRPr="00113F5C">
        <w:t xml:space="preserve"> “Rawls and Feminism” panel at the American Political Science Association conference, Washington, D.C., September 2010.</w:t>
      </w:r>
    </w:p>
    <w:p w14:paraId="1D198E87" w14:textId="77777777" w:rsidR="0047045C" w:rsidRPr="00113F5C" w:rsidRDefault="0047045C" w:rsidP="00291DC5">
      <w:pPr>
        <w:numPr>
          <w:ilvl w:val="0"/>
          <w:numId w:val="1"/>
        </w:numPr>
        <w:autoSpaceDE/>
        <w:autoSpaceDN/>
        <w:spacing w:line="276" w:lineRule="auto"/>
        <w:ind w:left="360" w:hanging="360"/>
        <w:rPr>
          <w:noProof w:val="0"/>
        </w:rPr>
      </w:pPr>
      <w:r w:rsidRPr="00113F5C">
        <w:rPr>
          <w:noProof w:val="0"/>
        </w:rPr>
        <w:t>“Special Treatment for Lovers: Law, Sexual Orientation, and ‘Amato-normativity’,”</w:t>
      </w:r>
      <w:r w:rsidRPr="00113F5C">
        <w:rPr>
          <w:i/>
          <w:iCs/>
          <w:noProof w:val="0"/>
        </w:rPr>
        <w:t xml:space="preserve"> </w:t>
      </w:r>
      <w:r w:rsidRPr="00113F5C">
        <w:rPr>
          <w:iCs/>
        </w:rPr>
        <w:t>American Philosophical Association</w:t>
      </w:r>
      <w:r w:rsidRPr="00113F5C">
        <w:t>, Pacific Di</w:t>
      </w:r>
      <w:r w:rsidR="00BE021C" w:rsidRPr="00113F5C">
        <w:t>vision conference, April 2010; and</w:t>
      </w:r>
      <w:r w:rsidRPr="00113F5C">
        <w:t xml:space="preserve"> at New Orleans Invitational Seminar on Ethics, March 2010.</w:t>
      </w:r>
    </w:p>
    <w:p w14:paraId="787D94A0" w14:textId="77777777" w:rsidR="0047045C" w:rsidRPr="00113F5C" w:rsidRDefault="0047045C" w:rsidP="00291DC5">
      <w:pPr>
        <w:numPr>
          <w:ilvl w:val="0"/>
          <w:numId w:val="1"/>
        </w:numPr>
        <w:spacing w:line="276" w:lineRule="auto"/>
        <w:ind w:left="360" w:hanging="360"/>
      </w:pPr>
      <w:r w:rsidRPr="00113F5C">
        <w:t>“Minimal Marriage: What Political Liberalism Implies for Marriage Law,” University of Alberta Philosophy Department, January 2010.</w:t>
      </w:r>
    </w:p>
    <w:p w14:paraId="04BBB830" w14:textId="77777777" w:rsidR="00E058E8" w:rsidRPr="00113F5C" w:rsidRDefault="00E058E8" w:rsidP="00291DC5">
      <w:pPr>
        <w:pStyle w:val="Firstparagraph"/>
        <w:numPr>
          <w:ilvl w:val="0"/>
          <w:numId w:val="1"/>
        </w:numPr>
        <w:tabs>
          <w:tab w:val="left" w:pos="90"/>
        </w:tabs>
        <w:spacing w:line="276" w:lineRule="auto"/>
        <w:ind w:left="360" w:hanging="360"/>
        <w:jc w:val="left"/>
        <w:rPr>
          <w:rFonts w:ascii="Times New Roman" w:hAnsi="Times New Roman" w:cs="Times New Roman"/>
        </w:rPr>
      </w:pPr>
      <w:r w:rsidRPr="00113F5C">
        <w:rPr>
          <w:rFonts w:ascii="Times New Roman" w:hAnsi="Times New Roman" w:cs="Times New Roman"/>
        </w:rPr>
        <w:t xml:space="preserve">“Rethinking Family: Marriage and Amato-Normativity,” The Canadian Society for the Study of Practical Ethics annual conference, May 2009; the </w:t>
      </w:r>
      <w:r w:rsidRPr="00113F5C">
        <w:t>North American Society for Social Philosophy Twenty-Sixth International Social Philosophy Conference, July 2009.</w:t>
      </w:r>
    </w:p>
    <w:p w14:paraId="3095B8DE" w14:textId="77777777" w:rsidR="00955D29" w:rsidRPr="00113F5C" w:rsidRDefault="00955D29" w:rsidP="00291DC5">
      <w:pPr>
        <w:pStyle w:val="Firstparagraph"/>
        <w:numPr>
          <w:ilvl w:val="0"/>
          <w:numId w:val="1"/>
        </w:numPr>
        <w:tabs>
          <w:tab w:val="left" w:pos="90"/>
        </w:tabs>
        <w:spacing w:line="276" w:lineRule="auto"/>
        <w:ind w:left="360" w:hanging="360"/>
        <w:jc w:val="left"/>
        <w:rPr>
          <w:rFonts w:ascii="Times New Roman" w:hAnsi="Times New Roman" w:cs="Times New Roman"/>
        </w:rPr>
      </w:pPr>
      <w:r w:rsidRPr="00113F5C">
        <w:rPr>
          <w:bCs/>
        </w:rPr>
        <w:t>“</w:t>
      </w:r>
      <w:r w:rsidRPr="00113F5C">
        <w:t>Minimal marriage: what does the principle of neutrality imply for marriage law?,” Department of Philosophy, Rochester Institute of Technology, April, 2008</w:t>
      </w:r>
      <w:r w:rsidR="00E058E8" w:rsidRPr="00113F5C">
        <w:t xml:space="preserve">; </w:t>
      </w:r>
      <w:r w:rsidR="00BE021C" w:rsidRPr="00113F5C">
        <w:t>and</w:t>
      </w:r>
      <w:r w:rsidRPr="00113F5C">
        <w:t xml:space="preserve"> at the North American Society for Social Philosophy Twenty-Fifth International Social Philosophy Conference</w:t>
      </w:r>
      <w:r w:rsidR="00BE021C" w:rsidRPr="00113F5C">
        <w:t>, July</w:t>
      </w:r>
      <w:r w:rsidR="00E058E8" w:rsidRPr="00113F5C">
        <w:t xml:space="preserve"> 2008; </w:t>
      </w:r>
      <w:r w:rsidR="00BE021C" w:rsidRPr="00113F5C">
        <w:t>and</w:t>
      </w:r>
      <w:r w:rsidR="00E058E8" w:rsidRPr="00113F5C">
        <w:t xml:space="preserve"> at</w:t>
      </w:r>
      <w:r w:rsidRPr="00113F5C">
        <w:t xml:space="preserve"> the First Annual Rocky Mountain Ethics Congress</w:t>
      </w:r>
      <w:r w:rsidR="00BE021C" w:rsidRPr="00113F5C">
        <w:t>, August</w:t>
      </w:r>
      <w:r w:rsidR="00E058E8" w:rsidRPr="00113F5C">
        <w:t xml:space="preserve"> 2008</w:t>
      </w:r>
      <w:r w:rsidR="0013566B" w:rsidRPr="00113F5C">
        <w:t xml:space="preserve">; </w:t>
      </w:r>
      <w:r w:rsidR="00BE021C" w:rsidRPr="00113F5C">
        <w:t>and</w:t>
      </w:r>
      <w:r w:rsidR="0013566B" w:rsidRPr="00113F5C">
        <w:t xml:space="preserve"> at the Center for Ethics and Public Affairs, Murphy Institute, Tulane University, October 2007</w:t>
      </w:r>
      <w:r w:rsidRPr="00113F5C">
        <w:t>.</w:t>
      </w:r>
    </w:p>
    <w:p w14:paraId="7AE1F5A9" w14:textId="77777777" w:rsidR="00F032C4" w:rsidRPr="00113F5C" w:rsidRDefault="009D1789" w:rsidP="00291DC5">
      <w:pPr>
        <w:pStyle w:val="Firstparagraph"/>
        <w:numPr>
          <w:ilvl w:val="0"/>
          <w:numId w:val="1"/>
        </w:numPr>
        <w:tabs>
          <w:tab w:val="left" w:pos="90"/>
        </w:tabs>
        <w:spacing w:line="276" w:lineRule="auto"/>
        <w:ind w:left="360" w:hanging="360"/>
        <w:jc w:val="left"/>
        <w:rPr>
          <w:rFonts w:ascii="Times New Roman" w:hAnsi="Times New Roman" w:cs="Times New Roman"/>
        </w:rPr>
      </w:pPr>
      <w:r w:rsidRPr="00113F5C">
        <w:rPr>
          <w:rFonts w:ascii="Times New Roman" w:hAnsi="Times New Roman" w:cs="Times New Roman"/>
        </w:rPr>
        <w:t xml:space="preserve">“Is Divorce Promise-Breaking?,” </w:t>
      </w:r>
      <w:r w:rsidRPr="00113F5C">
        <w:rPr>
          <w:rFonts w:ascii="Times New Roman" w:hAnsi="Times New Roman" w:cs="Times New Roman"/>
          <w:iCs/>
        </w:rPr>
        <w:t>American Philosophical Association</w:t>
      </w:r>
      <w:r w:rsidRPr="00113F5C">
        <w:rPr>
          <w:rFonts w:ascii="Times New Roman" w:hAnsi="Times New Roman" w:cs="Times New Roman"/>
        </w:rPr>
        <w:t>, Eastern Division meeting, Baltimore, December 2007</w:t>
      </w:r>
      <w:r w:rsidR="00E058E8" w:rsidRPr="00113F5C">
        <w:rPr>
          <w:rFonts w:ascii="Times New Roman" w:hAnsi="Times New Roman" w:cs="Times New Roman"/>
        </w:rPr>
        <w:t xml:space="preserve">; </w:t>
      </w:r>
      <w:r w:rsidR="00BE021C" w:rsidRPr="00113F5C">
        <w:rPr>
          <w:rFonts w:ascii="Times New Roman" w:hAnsi="Times New Roman" w:cs="Times New Roman"/>
        </w:rPr>
        <w:t>and</w:t>
      </w:r>
      <w:r w:rsidR="00E058E8" w:rsidRPr="00113F5C">
        <w:rPr>
          <w:rFonts w:ascii="Times New Roman" w:hAnsi="Times New Roman" w:cs="Times New Roman"/>
        </w:rPr>
        <w:t xml:space="preserve"> at</w:t>
      </w:r>
      <w:r w:rsidR="00F032C4" w:rsidRPr="00113F5C">
        <w:t xml:space="preserve"> Society for Applied Philosophy Annual Conference</w:t>
      </w:r>
      <w:r w:rsidR="00BE021C" w:rsidRPr="00113F5C">
        <w:t>, Philosophy and the Family</w:t>
      </w:r>
      <w:r w:rsidR="00F032C4" w:rsidRPr="00113F5C">
        <w:t>, UK, June 2007.</w:t>
      </w:r>
    </w:p>
    <w:p w14:paraId="499A4C81" w14:textId="77777777" w:rsidR="00F032C4" w:rsidRPr="00113F5C" w:rsidRDefault="00F032C4" w:rsidP="00291DC5">
      <w:pPr>
        <w:pStyle w:val="Firstparagraph"/>
        <w:numPr>
          <w:ilvl w:val="0"/>
          <w:numId w:val="1"/>
        </w:numPr>
        <w:tabs>
          <w:tab w:val="left" w:pos="90"/>
        </w:tabs>
        <w:spacing w:line="276" w:lineRule="auto"/>
        <w:ind w:left="360" w:hanging="360"/>
        <w:jc w:val="left"/>
        <w:rPr>
          <w:rFonts w:ascii="Times New Roman" w:hAnsi="Times New Roman" w:cs="Times New Roman"/>
        </w:rPr>
      </w:pPr>
      <w:r w:rsidRPr="00113F5C">
        <w:t xml:space="preserve"> “Marriage, Promises, and Commitments,” Children, Family, and the State International Conference, </w:t>
      </w:r>
      <w:r w:rsidR="002F432E" w:rsidRPr="00113F5C">
        <w:t>Center for Research in Ethics at the University of Montreal</w:t>
      </w:r>
      <w:r w:rsidRPr="00113F5C">
        <w:t>, May 2007.</w:t>
      </w:r>
    </w:p>
    <w:p w14:paraId="3F75D14C" w14:textId="77777777" w:rsidR="00F032C4" w:rsidRPr="00113F5C" w:rsidRDefault="00F032C4" w:rsidP="00291DC5">
      <w:pPr>
        <w:pStyle w:val="Firstparagraph"/>
        <w:numPr>
          <w:ilvl w:val="0"/>
          <w:numId w:val="1"/>
        </w:numPr>
        <w:tabs>
          <w:tab w:val="left" w:pos="90"/>
        </w:tabs>
        <w:spacing w:line="276" w:lineRule="auto"/>
        <w:ind w:left="360" w:hanging="360"/>
        <w:jc w:val="left"/>
        <w:rPr>
          <w:rFonts w:ascii="Times New Roman" w:hAnsi="Times New Roman" w:cs="Times New Roman"/>
        </w:rPr>
      </w:pPr>
      <w:r w:rsidRPr="00113F5C">
        <w:t>“A Proposal for Marriage Reform,” Cal Poly Pomona, 12</w:t>
      </w:r>
      <w:r w:rsidRPr="00113F5C">
        <w:rPr>
          <w:vertAlign w:val="superscript"/>
        </w:rPr>
        <w:t>th</w:t>
      </w:r>
      <w:r w:rsidRPr="00113F5C">
        <w:t xml:space="preserve"> Annual Ethics Conference, “Marriage and Morals,” April 2007.</w:t>
      </w:r>
    </w:p>
    <w:p w14:paraId="25EB21AF" w14:textId="77777777" w:rsidR="008410E6" w:rsidRPr="00113F5C" w:rsidRDefault="008410E6" w:rsidP="00291DC5">
      <w:pPr>
        <w:pStyle w:val="Firstparagraph"/>
        <w:numPr>
          <w:ilvl w:val="0"/>
          <w:numId w:val="1"/>
        </w:numPr>
        <w:tabs>
          <w:tab w:val="left" w:pos="90"/>
        </w:tabs>
        <w:spacing w:line="276" w:lineRule="auto"/>
        <w:ind w:left="360" w:hanging="360"/>
        <w:jc w:val="left"/>
        <w:rPr>
          <w:rFonts w:ascii="Times New Roman" w:hAnsi="Times New Roman" w:cs="Times New Roman"/>
        </w:rPr>
      </w:pPr>
      <w:r w:rsidRPr="00113F5C">
        <w:t>“Marriage, morality, and institution</w:t>
      </w:r>
      <w:r w:rsidR="00BE021C" w:rsidRPr="00113F5C">
        <w:t>al value,” Carleton University</w:t>
      </w:r>
      <w:r w:rsidRPr="00113F5C">
        <w:t>, January 2006; and at the Canadian Philosophical Association, York University, May 2006; and at the British Society for Ethical Theory, Southhampton, UK, July 2006.</w:t>
      </w:r>
    </w:p>
    <w:p w14:paraId="4877FE95" w14:textId="77777777" w:rsidR="008410E6" w:rsidRPr="00113F5C" w:rsidRDefault="008410E6" w:rsidP="00291DC5">
      <w:pPr>
        <w:pStyle w:val="Firstparagraph"/>
        <w:numPr>
          <w:ilvl w:val="0"/>
          <w:numId w:val="1"/>
        </w:numPr>
        <w:tabs>
          <w:tab w:val="left" w:pos="90"/>
        </w:tabs>
        <w:spacing w:line="276" w:lineRule="auto"/>
        <w:ind w:left="360" w:hanging="360"/>
        <w:jc w:val="left"/>
        <w:rPr>
          <w:rFonts w:ascii="Times New Roman" w:hAnsi="Times New Roman" w:cs="Times New Roman"/>
        </w:rPr>
      </w:pPr>
      <w:r w:rsidRPr="00113F5C">
        <w:rPr>
          <w:bCs/>
        </w:rPr>
        <w:t xml:space="preserve">“Promising,” </w:t>
      </w:r>
      <w:r w:rsidRPr="00113F5C">
        <w:t>Canadian Philosophical Association, York University, June 2006.</w:t>
      </w:r>
    </w:p>
    <w:p w14:paraId="3E6E62F6" w14:textId="77777777" w:rsidR="000B6B21" w:rsidRPr="00113F5C" w:rsidRDefault="000B6B21" w:rsidP="00291DC5">
      <w:pPr>
        <w:pStyle w:val="Firstparagraph"/>
        <w:numPr>
          <w:ilvl w:val="0"/>
          <w:numId w:val="1"/>
        </w:numPr>
        <w:tabs>
          <w:tab w:val="left" w:pos="90"/>
        </w:tabs>
        <w:spacing w:line="276" w:lineRule="auto"/>
        <w:ind w:left="360" w:hanging="360"/>
        <w:jc w:val="left"/>
        <w:rPr>
          <w:rFonts w:ascii="Times New Roman" w:hAnsi="Times New Roman" w:cs="Times New Roman"/>
        </w:rPr>
      </w:pPr>
      <w:r w:rsidRPr="00113F5C">
        <w:rPr>
          <w:rFonts w:ascii="Times New Roman" w:hAnsi="Times New Roman" w:cs="Times New Roman"/>
        </w:rPr>
        <w:t xml:space="preserve">“Love and Freedom in Dylan’s Early Lyrics,” </w:t>
      </w:r>
      <w:r w:rsidRPr="00113F5C">
        <w:rPr>
          <w:rFonts w:ascii="Times New Roman" w:hAnsi="Times New Roman" w:cs="Times New Roman"/>
          <w:iCs/>
        </w:rPr>
        <w:t>International Society for Universal Dialogue 6</w:t>
      </w:r>
      <w:r w:rsidRPr="00113F5C">
        <w:rPr>
          <w:rFonts w:ascii="Times New Roman" w:hAnsi="Times New Roman" w:cs="Times New Roman"/>
          <w:iCs/>
          <w:vertAlign w:val="superscript"/>
        </w:rPr>
        <w:t>th</w:t>
      </w:r>
      <w:r w:rsidRPr="00113F5C">
        <w:rPr>
          <w:rFonts w:ascii="Times New Roman" w:hAnsi="Times New Roman" w:cs="Times New Roman"/>
          <w:iCs/>
        </w:rPr>
        <w:t xml:space="preserve"> World Congress</w:t>
      </w:r>
      <w:r w:rsidRPr="00113F5C">
        <w:rPr>
          <w:rFonts w:ascii="Times New Roman" w:hAnsi="Times New Roman" w:cs="Times New Roman"/>
        </w:rPr>
        <w:t xml:space="preserve">, Helsinki, July 2005. </w:t>
      </w:r>
    </w:p>
    <w:p w14:paraId="2BD74020" w14:textId="77777777" w:rsidR="000B263A" w:rsidRPr="00113F5C" w:rsidRDefault="000B263A" w:rsidP="00291DC5">
      <w:pPr>
        <w:pStyle w:val="Firstparagraph"/>
        <w:numPr>
          <w:ilvl w:val="0"/>
          <w:numId w:val="1"/>
        </w:numPr>
        <w:tabs>
          <w:tab w:val="left" w:pos="90"/>
        </w:tabs>
        <w:spacing w:line="276" w:lineRule="auto"/>
        <w:ind w:left="360" w:hanging="360"/>
        <w:jc w:val="left"/>
        <w:rPr>
          <w:rFonts w:ascii="Times New Roman" w:hAnsi="Times New Roman" w:cs="Times New Roman"/>
        </w:rPr>
      </w:pPr>
      <w:r w:rsidRPr="00113F5C">
        <w:rPr>
          <w:rFonts w:ascii="Times New Roman" w:hAnsi="Times New Roman" w:cs="Times New Roman"/>
        </w:rPr>
        <w:t>“</w:t>
      </w:r>
      <w:r w:rsidRPr="00113F5C">
        <w:t>Free Love, Marriage, and Individual Sovereignty: from Stephen Pearl Andrews to Laura Kipnis</w:t>
      </w:r>
      <w:r w:rsidRPr="00113F5C">
        <w:rPr>
          <w:rFonts w:ascii="Times New Roman" w:hAnsi="Times New Roman" w:cs="Times New Roman"/>
        </w:rPr>
        <w:t xml:space="preserve">,” </w:t>
      </w:r>
      <w:r w:rsidRPr="00113F5C">
        <w:rPr>
          <w:rFonts w:ascii="Times New Roman" w:hAnsi="Times New Roman" w:cs="Times New Roman"/>
          <w:iCs/>
        </w:rPr>
        <w:t>American Philosophical Association</w:t>
      </w:r>
      <w:r w:rsidRPr="00113F5C">
        <w:rPr>
          <w:rFonts w:ascii="Times New Roman" w:hAnsi="Times New Roman" w:cs="Times New Roman"/>
        </w:rPr>
        <w:t xml:space="preserve">, Eastern Division meeting, </w:t>
      </w:r>
      <w:r w:rsidR="00BE021C" w:rsidRPr="00113F5C">
        <w:rPr>
          <w:rFonts w:ascii="Times New Roman" w:hAnsi="Times New Roman" w:cs="Times New Roman"/>
        </w:rPr>
        <w:t>Molinari Society,</w:t>
      </w:r>
      <w:r w:rsidR="00BE021C" w:rsidRPr="00113F5C">
        <w:rPr>
          <w:rFonts w:ascii="Times New Roman" w:hAnsi="Times New Roman" w:cs="Times New Roman"/>
          <w:iCs/>
        </w:rPr>
        <w:t xml:space="preserve"> </w:t>
      </w:r>
      <w:r w:rsidRPr="00113F5C">
        <w:rPr>
          <w:rFonts w:ascii="Times New Roman" w:hAnsi="Times New Roman" w:cs="Times New Roman"/>
        </w:rPr>
        <w:t xml:space="preserve">December 2004.  </w:t>
      </w:r>
    </w:p>
    <w:p w14:paraId="7BC3CD69" w14:textId="77777777" w:rsidR="000B263A" w:rsidRPr="00113F5C" w:rsidRDefault="000B263A" w:rsidP="00291DC5">
      <w:pPr>
        <w:pStyle w:val="Firstparagraph"/>
        <w:numPr>
          <w:ilvl w:val="0"/>
          <w:numId w:val="1"/>
        </w:numPr>
        <w:tabs>
          <w:tab w:val="left" w:pos="90"/>
        </w:tabs>
        <w:spacing w:line="276" w:lineRule="auto"/>
        <w:ind w:left="360" w:hanging="360"/>
        <w:jc w:val="left"/>
        <w:rPr>
          <w:rFonts w:ascii="Times New Roman" w:hAnsi="Times New Roman" w:cs="Times New Roman"/>
        </w:rPr>
      </w:pPr>
      <w:r w:rsidRPr="00113F5C">
        <w:rPr>
          <w:rFonts w:ascii="Times New Roman" w:hAnsi="Times New Roman" w:cs="Times New Roman"/>
        </w:rPr>
        <w:t xml:space="preserve">“Feminism and Hegelian Ethics,” </w:t>
      </w:r>
      <w:r w:rsidRPr="00113F5C">
        <w:rPr>
          <w:rFonts w:ascii="Times New Roman" w:hAnsi="Times New Roman" w:cs="Times New Roman"/>
          <w:iCs/>
        </w:rPr>
        <w:t>Society for Women in Philosophy Conference</w:t>
      </w:r>
      <w:r w:rsidRPr="00113F5C">
        <w:rPr>
          <w:rFonts w:ascii="Times New Roman" w:hAnsi="Times New Roman" w:cs="Times New Roman"/>
        </w:rPr>
        <w:t xml:space="preserve">, Pacific Division, University of Oregon, October 2004.  </w:t>
      </w:r>
    </w:p>
    <w:p w14:paraId="21AC216B" w14:textId="77777777" w:rsidR="000B263A" w:rsidRPr="00113F5C" w:rsidRDefault="000B263A" w:rsidP="00291DC5">
      <w:pPr>
        <w:pStyle w:val="Firstparagraph"/>
        <w:numPr>
          <w:ilvl w:val="0"/>
          <w:numId w:val="1"/>
        </w:numPr>
        <w:tabs>
          <w:tab w:val="left" w:pos="90"/>
        </w:tabs>
        <w:spacing w:line="276" w:lineRule="auto"/>
        <w:ind w:left="360" w:hanging="360"/>
        <w:jc w:val="left"/>
        <w:rPr>
          <w:rFonts w:ascii="Times New Roman" w:hAnsi="Times New Roman" w:cs="Times New Roman"/>
        </w:rPr>
      </w:pPr>
      <w:r w:rsidRPr="00113F5C">
        <w:rPr>
          <w:rFonts w:ascii="Times New Roman" w:hAnsi="Times New Roman" w:cs="Times New Roman"/>
        </w:rPr>
        <w:t xml:space="preserve">“Responsibility, Paternity, and the Costs of Rearing Children,” </w:t>
      </w:r>
      <w:r w:rsidRPr="00113F5C">
        <w:rPr>
          <w:rFonts w:ascii="Times New Roman" w:hAnsi="Times New Roman" w:cs="Times New Roman"/>
          <w:iCs/>
        </w:rPr>
        <w:t>Western Canadian Philosophical Association Conference</w:t>
      </w:r>
      <w:r w:rsidRPr="00113F5C">
        <w:rPr>
          <w:rFonts w:ascii="Times New Roman" w:hAnsi="Times New Roman" w:cs="Times New Roman"/>
        </w:rPr>
        <w:t>, University of Lethbridge</w:t>
      </w:r>
      <w:r w:rsidR="00625FBC" w:rsidRPr="00113F5C">
        <w:rPr>
          <w:rFonts w:ascii="Times New Roman" w:hAnsi="Times New Roman" w:cs="Times New Roman"/>
        </w:rPr>
        <w:t>, October 2003; and at the</w:t>
      </w:r>
      <w:r w:rsidRPr="00113F5C">
        <w:rPr>
          <w:rFonts w:ascii="Times New Roman" w:hAnsi="Times New Roman" w:cs="Times New Roman"/>
        </w:rPr>
        <w:t xml:space="preserve"> </w:t>
      </w:r>
      <w:r w:rsidRPr="00113F5C">
        <w:rPr>
          <w:rFonts w:ascii="Times New Roman" w:hAnsi="Times New Roman" w:cs="Times New Roman"/>
          <w:iCs/>
          <w:noProof w:val="0"/>
        </w:rPr>
        <w:t>Canadian Society for Women in Philosophy Conference</w:t>
      </w:r>
      <w:r w:rsidRPr="00113F5C">
        <w:rPr>
          <w:rFonts w:ascii="Times New Roman" w:hAnsi="Times New Roman" w:cs="Times New Roman"/>
          <w:noProof w:val="0"/>
        </w:rPr>
        <w:t xml:space="preserve">, University of Western Ontario, October 2003. </w:t>
      </w:r>
    </w:p>
    <w:p w14:paraId="638ACB7A" w14:textId="77777777" w:rsidR="000B263A" w:rsidRPr="00113F5C" w:rsidRDefault="000B263A" w:rsidP="00291DC5">
      <w:pPr>
        <w:pStyle w:val="Firstparagraph"/>
        <w:numPr>
          <w:ilvl w:val="0"/>
          <w:numId w:val="1"/>
        </w:numPr>
        <w:tabs>
          <w:tab w:val="left" w:pos="90"/>
        </w:tabs>
        <w:spacing w:line="276" w:lineRule="auto"/>
        <w:ind w:left="360" w:hanging="360"/>
        <w:jc w:val="left"/>
        <w:rPr>
          <w:rFonts w:ascii="Times New Roman" w:hAnsi="Times New Roman" w:cs="Times New Roman"/>
          <w:noProof w:val="0"/>
        </w:rPr>
      </w:pPr>
      <w:r w:rsidRPr="00113F5C">
        <w:rPr>
          <w:rFonts w:ascii="Times New Roman" w:hAnsi="Times New Roman" w:cs="Times New Roman"/>
          <w:noProof w:val="0"/>
        </w:rPr>
        <w:t xml:space="preserve">“Abortion Rights and Child Support Law,” </w:t>
      </w:r>
      <w:r w:rsidRPr="00113F5C">
        <w:rPr>
          <w:rFonts w:ascii="Times New Roman" w:hAnsi="Times New Roman" w:cs="Times New Roman"/>
          <w:iCs/>
        </w:rPr>
        <w:t>International Association of Philosophy of Law and Social Philosophy (IVR) World Congress</w:t>
      </w:r>
      <w:r w:rsidRPr="00113F5C">
        <w:rPr>
          <w:rFonts w:ascii="Times New Roman" w:hAnsi="Times New Roman" w:cs="Times New Roman"/>
          <w:noProof w:val="0"/>
        </w:rPr>
        <w:t xml:space="preserve">, Lund, Sweden, August 2003. </w:t>
      </w:r>
    </w:p>
    <w:p w14:paraId="5EACFDB5" w14:textId="77777777" w:rsidR="000B263A" w:rsidRPr="00113F5C" w:rsidRDefault="000B263A" w:rsidP="00291DC5">
      <w:pPr>
        <w:pStyle w:val="Firstparagraph"/>
        <w:numPr>
          <w:ilvl w:val="0"/>
          <w:numId w:val="1"/>
        </w:numPr>
        <w:tabs>
          <w:tab w:val="left" w:pos="90"/>
        </w:tabs>
        <w:spacing w:line="276" w:lineRule="auto"/>
        <w:ind w:left="360" w:hanging="360"/>
        <w:jc w:val="left"/>
        <w:rPr>
          <w:rFonts w:ascii="Times New Roman" w:hAnsi="Times New Roman" w:cs="Times New Roman"/>
        </w:rPr>
      </w:pPr>
      <w:r w:rsidRPr="00113F5C">
        <w:rPr>
          <w:rFonts w:ascii="Times New Roman" w:hAnsi="Times New Roman" w:cs="Times New Roman"/>
        </w:rPr>
        <w:t xml:space="preserve">“Sexual objectification and Kantian ethics,” </w:t>
      </w:r>
      <w:r w:rsidRPr="00113F5C">
        <w:rPr>
          <w:rFonts w:ascii="Times New Roman" w:hAnsi="Times New Roman" w:cs="Times New Roman"/>
          <w:iCs/>
        </w:rPr>
        <w:t>American Philosophical Association</w:t>
      </w:r>
      <w:r w:rsidRPr="00113F5C">
        <w:rPr>
          <w:rFonts w:ascii="Times New Roman" w:hAnsi="Times New Roman" w:cs="Times New Roman"/>
        </w:rPr>
        <w:t>, Pacific Division meet</w:t>
      </w:r>
      <w:r w:rsidR="00625FBC" w:rsidRPr="00113F5C">
        <w:rPr>
          <w:rFonts w:ascii="Times New Roman" w:hAnsi="Times New Roman" w:cs="Times New Roman"/>
        </w:rPr>
        <w:t xml:space="preserve">ing, San Francisco, March 2003; and at the </w:t>
      </w:r>
      <w:r w:rsidRPr="00113F5C">
        <w:rPr>
          <w:rFonts w:ascii="Times New Roman" w:hAnsi="Times New Roman" w:cs="Times New Roman"/>
          <w:iCs/>
          <w:noProof w:val="0"/>
        </w:rPr>
        <w:t>University of Saskatchewan</w:t>
      </w:r>
      <w:r w:rsidR="00625FBC" w:rsidRPr="00113F5C">
        <w:rPr>
          <w:rFonts w:ascii="Times New Roman" w:hAnsi="Times New Roman" w:cs="Times New Roman"/>
          <w:noProof w:val="0"/>
        </w:rPr>
        <w:t xml:space="preserve">, </w:t>
      </w:r>
      <w:r w:rsidRPr="00113F5C">
        <w:rPr>
          <w:rFonts w:ascii="Times New Roman" w:hAnsi="Times New Roman" w:cs="Times New Roman"/>
          <w:noProof w:val="0"/>
        </w:rPr>
        <w:t xml:space="preserve">October 2002. </w:t>
      </w:r>
    </w:p>
    <w:p w14:paraId="2D8DE24B" w14:textId="77777777" w:rsidR="00F032C4" w:rsidRPr="00113F5C" w:rsidRDefault="00F032C4" w:rsidP="00291DC5">
      <w:pPr>
        <w:pStyle w:val="Firstparagraph"/>
        <w:numPr>
          <w:ilvl w:val="0"/>
          <w:numId w:val="1"/>
        </w:numPr>
        <w:tabs>
          <w:tab w:val="left" w:pos="90"/>
        </w:tabs>
        <w:spacing w:line="276" w:lineRule="auto"/>
        <w:ind w:left="360" w:hanging="360"/>
        <w:jc w:val="left"/>
        <w:rPr>
          <w:rFonts w:ascii="Times New Roman" w:hAnsi="Times New Roman" w:cs="Times New Roman"/>
          <w:snapToGrid w:val="0"/>
        </w:rPr>
      </w:pPr>
      <w:r w:rsidRPr="00113F5C">
        <w:rPr>
          <w:rFonts w:ascii="Times New Roman" w:hAnsi="Times New Roman" w:cs="Times New Roman"/>
        </w:rPr>
        <w:t xml:space="preserve">“Henry James and the Ethics of Recognition,” </w:t>
      </w:r>
      <w:r w:rsidRPr="00113F5C">
        <w:rPr>
          <w:rFonts w:ascii="Times New Roman" w:hAnsi="Times New Roman" w:cs="Times New Roman"/>
          <w:iCs/>
          <w:snapToGrid w:val="0"/>
        </w:rPr>
        <w:t>Alabama Philosophical Society</w:t>
      </w:r>
      <w:r w:rsidRPr="00113F5C">
        <w:rPr>
          <w:rFonts w:ascii="Times New Roman" w:hAnsi="Times New Roman" w:cs="Times New Roman"/>
          <w:snapToGrid w:val="0"/>
        </w:rPr>
        <w:t xml:space="preserve">, Alabama, October 2001. </w:t>
      </w:r>
    </w:p>
    <w:p w14:paraId="372F3369" w14:textId="2DBA959C" w:rsidR="000B263A" w:rsidRPr="00113F5C" w:rsidRDefault="000B263A" w:rsidP="00291DC5">
      <w:pPr>
        <w:pStyle w:val="Firstparagraph"/>
        <w:numPr>
          <w:ilvl w:val="0"/>
          <w:numId w:val="1"/>
        </w:numPr>
        <w:tabs>
          <w:tab w:val="left" w:pos="90"/>
        </w:tabs>
        <w:spacing w:line="276" w:lineRule="auto"/>
        <w:ind w:left="360" w:hanging="360"/>
        <w:jc w:val="left"/>
        <w:rPr>
          <w:rFonts w:ascii="Times New Roman" w:hAnsi="Times New Roman" w:cs="Times New Roman"/>
          <w:noProof w:val="0"/>
        </w:rPr>
      </w:pPr>
      <w:r w:rsidRPr="00113F5C">
        <w:rPr>
          <w:rFonts w:ascii="Times New Roman" w:hAnsi="Times New Roman" w:cs="Times New Roman"/>
          <w:noProof w:val="0"/>
        </w:rPr>
        <w:t xml:space="preserve">“Justice, Virtue, Sex: Kant’s Contractual Account of Marriage and Contemporary Feminism,” </w:t>
      </w:r>
      <w:r w:rsidRPr="00113F5C">
        <w:rPr>
          <w:rFonts w:ascii="Times New Roman" w:hAnsi="Times New Roman" w:cs="Times New Roman"/>
          <w:iCs/>
          <w:noProof w:val="0"/>
        </w:rPr>
        <w:t>Western Canadian Philosophical Association</w:t>
      </w:r>
      <w:r w:rsidRPr="00113F5C">
        <w:rPr>
          <w:rFonts w:ascii="Times New Roman" w:hAnsi="Times New Roman" w:cs="Times New Roman"/>
          <w:noProof w:val="0"/>
        </w:rPr>
        <w:t xml:space="preserve">, October 2000. </w:t>
      </w:r>
    </w:p>
    <w:p w14:paraId="2CE6F95A" w14:textId="77777777" w:rsidR="000553EC" w:rsidRDefault="000553EC" w:rsidP="00291DC5">
      <w:pPr>
        <w:pStyle w:val="Firstparagraph"/>
        <w:tabs>
          <w:tab w:val="left" w:pos="90"/>
          <w:tab w:val="left" w:pos="360"/>
        </w:tabs>
        <w:spacing w:line="276" w:lineRule="auto"/>
        <w:jc w:val="left"/>
        <w:rPr>
          <w:rFonts w:ascii="Times New Roman" w:hAnsi="Times New Roman" w:cs="Times New Roman"/>
          <w:b/>
          <w:noProof w:val="0"/>
        </w:rPr>
      </w:pPr>
    </w:p>
    <w:p w14:paraId="6A61CF3A" w14:textId="26F0958C" w:rsidR="000553EC" w:rsidRDefault="000553EC" w:rsidP="00291DC5">
      <w:pPr>
        <w:pStyle w:val="Firstparagraph"/>
        <w:tabs>
          <w:tab w:val="left" w:pos="90"/>
          <w:tab w:val="left" w:pos="360"/>
        </w:tabs>
        <w:spacing w:line="276" w:lineRule="auto"/>
        <w:jc w:val="left"/>
        <w:rPr>
          <w:rFonts w:ascii="Times New Roman" w:hAnsi="Times New Roman" w:cs="Times New Roman"/>
          <w:b/>
          <w:noProof w:val="0"/>
        </w:rPr>
      </w:pPr>
      <w:r>
        <w:rPr>
          <w:rFonts w:ascii="Times New Roman" w:hAnsi="Times New Roman" w:cs="Times New Roman"/>
          <w:b/>
          <w:noProof w:val="0"/>
        </w:rPr>
        <w:t xml:space="preserve">SELECTED MEDIA APPEARANCES </w:t>
      </w:r>
    </w:p>
    <w:p w14:paraId="4557C9F9" w14:textId="77777777" w:rsidR="000553EC" w:rsidRDefault="000553EC" w:rsidP="00291DC5">
      <w:pPr>
        <w:pStyle w:val="Firstparagraph"/>
        <w:numPr>
          <w:ilvl w:val="0"/>
          <w:numId w:val="8"/>
        </w:numPr>
        <w:tabs>
          <w:tab w:val="left" w:pos="90"/>
          <w:tab w:val="left" w:pos="360"/>
        </w:tabs>
        <w:spacing w:line="276" w:lineRule="auto"/>
        <w:ind w:left="360"/>
        <w:jc w:val="left"/>
        <w:rPr>
          <w:rFonts w:ascii="Times New Roman" w:hAnsi="Times New Roman" w:cs="Times New Roman"/>
          <w:noProof w:val="0"/>
        </w:rPr>
      </w:pPr>
      <w:r w:rsidRPr="00D6294A">
        <w:rPr>
          <w:rFonts w:ascii="Times New Roman" w:hAnsi="Times New Roman" w:cs="Times New Roman"/>
          <w:i/>
          <w:noProof w:val="0"/>
        </w:rPr>
        <w:t>Washington Post</w:t>
      </w:r>
      <w:r>
        <w:rPr>
          <w:rFonts w:ascii="Times New Roman" w:hAnsi="Times New Roman" w:cs="Times New Roman"/>
          <w:noProof w:val="0"/>
        </w:rPr>
        <w:t xml:space="preserve"> interview, July 6, 2017 </w:t>
      </w:r>
      <w:r w:rsidRPr="00CB20C0">
        <w:rPr>
          <w:rFonts w:ascii="Times New Roman" w:hAnsi="Times New Roman" w:cs="Times New Roman"/>
          <w:noProof w:val="0"/>
        </w:rPr>
        <w:t>https://www.washingtonpost.com/news/soloish/wp/2017/07/06/what-is-amatonormativity-the-belief-that-youre-always-better-off-in-a-romantic-relationship/?utm_term=.058dd67108bc</w:t>
      </w:r>
    </w:p>
    <w:p w14:paraId="53EC307E" w14:textId="77777777" w:rsidR="000553EC" w:rsidRPr="00CC2074" w:rsidRDefault="000553EC" w:rsidP="00291DC5">
      <w:pPr>
        <w:pStyle w:val="ListParagraph"/>
        <w:numPr>
          <w:ilvl w:val="0"/>
          <w:numId w:val="8"/>
        </w:numPr>
        <w:autoSpaceDE/>
        <w:autoSpaceDN/>
        <w:spacing w:before="100" w:beforeAutospacing="1" w:after="100" w:afterAutospacing="1" w:line="276" w:lineRule="auto"/>
        <w:ind w:left="360"/>
      </w:pPr>
      <w:r>
        <w:t xml:space="preserve">Appearance on </w:t>
      </w:r>
      <w:r w:rsidRPr="00636DA7">
        <w:t>CW’s national morning show “Morning Dose”</w:t>
      </w:r>
      <w:r>
        <w:t xml:space="preserve"> on</w:t>
      </w:r>
      <w:r w:rsidRPr="00636DA7">
        <w:t xml:space="preserve"> the term “Amatonormativity</w:t>
      </w:r>
      <w:r>
        <w:t>,</w:t>
      </w:r>
      <w:r w:rsidRPr="00636DA7">
        <w:t>”</w:t>
      </w:r>
      <w:r>
        <w:t xml:space="preserve"> July 7, 2017</w:t>
      </w:r>
    </w:p>
    <w:p w14:paraId="1F646ACC" w14:textId="3619502C" w:rsidR="000553EC" w:rsidRPr="000553EC" w:rsidRDefault="000553EC" w:rsidP="00291DC5">
      <w:pPr>
        <w:pStyle w:val="ListParagraph"/>
        <w:numPr>
          <w:ilvl w:val="0"/>
          <w:numId w:val="8"/>
        </w:numPr>
        <w:autoSpaceDE/>
        <w:autoSpaceDN/>
        <w:spacing w:before="100" w:beforeAutospacing="1" w:after="100" w:afterAutospacing="1" w:line="276" w:lineRule="auto"/>
        <w:ind w:left="360"/>
        <w:rPr>
          <w:noProof w:val="0"/>
        </w:rPr>
      </w:pPr>
      <w:r w:rsidRPr="00CC2074">
        <w:rPr>
          <w:i/>
        </w:rPr>
        <w:t xml:space="preserve">New York Magazine, </w:t>
      </w:r>
      <w:r w:rsidRPr="00CC2074">
        <w:t xml:space="preserve">“There’s a word for the assumption that Everybody Should Be in a relationship,” </w:t>
      </w:r>
      <w:r w:rsidRPr="00CC2074">
        <w:rPr>
          <w:noProof w:val="0"/>
        </w:rPr>
        <w:t>http://nymag.com/scienceofus/2017/03/amatonormativity-everybody-should-be-coupled-up.html</w:t>
      </w:r>
      <w:r>
        <w:rPr>
          <w:noProof w:val="0"/>
        </w:rPr>
        <w:t>, March 2017</w:t>
      </w:r>
    </w:p>
    <w:p w14:paraId="691027C1" w14:textId="77777777" w:rsidR="000B263A" w:rsidRPr="00113F5C" w:rsidRDefault="0043691D" w:rsidP="00291DC5">
      <w:pPr>
        <w:pStyle w:val="Firstparagraph"/>
        <w:tabs>
          <w:tab w:val="left" w:pos="90"/>
          <w:tab w:val="left" w:pos="360"/>
        </w:tabs>
        <w:spacing w:line="276" w:lineRule="auto"/>
        <w:ind w:left="360" w:hanging="360"/>
        <w:rPr>
          <w:rFonts w:ascii="Times New Roman" w:hAnsi="Times New Roman" w:cs="Times New Roman"/>
          <w:b/>
          <w:bCs/>
          <w:noProof w:val="0"/>
        </w:rPr>
      </w:pPr>
      <w:r w:rsidRPr="00113F5C">
        <w:rPr>
          <w:rFonts w:ascii="Times New Roman" w:hAnsi="Times New Roman" w:cs="Times New Roman"/>
          <w:b/>
          <w:bCs/>
          <w:noProof w:val="0"/>
        </w:rPr>
        <w:t>COMMENT</w:t>
      </w:r>
      <w:r w:rsidR="000B263A" w:rsidRPr="00113F5C">
        <w:rPr>
          <w:rFonts w:ascii="Times New Roman" w:hAnsi="Times New Roman" w:cs="Times New Roman"/>
          <w:b/>
          <w:bCs/>
          <w:noProof w:val="0"/>
        </w:rPr>
        <w:t>S</w:t>
      </w:r>
      <w:r w:rsidR="00F032C4" w:rsidRPr="00113F5C">
        <w:rPr>
          <w:rFonts w:ascii="Times New Roman" w:hAnsi="Times New Roman" w:cs="Times New Roman"/>
          <w:b/>
          <w:bCs/>
          <w:noProof w:val="0"/>
        </w:rPr>
        <w:t xml:space="preserve"> </w:t>
      </w:r>
    </w:p>
    <w:p w14:paraId="2BD21751" w14:textId="74A1C0C6" w:rsidR="00F36AE9" w:rsidRDefault="00F36AE9" w:rsidP="00291DC5">
      <w:pPr>
        <w:pStyle w:val="Firstparagraph"/>
        <w:numPr>
          <w:ilvl w:val="0"/>
          <w:numId w:val="3"/>
        </w:numPr>
        <w:tabs>
          <w:tab w:val="left" w:pos="90"/>
        </w:tabs>
        <w:spacing w:line="276" w:lineRule="auto"/>
        <w:ind w:left="360" w:hanging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On</w:t>
      </w:r>
      <w:r w:rsidR="004D35D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Mikhail Valdman, “An Interest-Based Account of Consent,” </w:t>
      </w:r>
      <w:r w:rsidRPr="00113F5C">
        <w:rPr>
          <w:rFonts w:ascii="Times New Roman" w:hAnsi="Times New Roman" w:cs="Times New Roman"/>
        </w:rPr>
        <w:t xml:space="preserve">New Orleans Invitational Seminar in Ethics, </w:t>
      </w:r>
      <w:r>
        <w:rPr>
          <w:rFonts w:ascii="Times New Roman" w:hAnsi="Times New Roman" w:cs="Times New Roman"/>
        </w:rPr>
        <w:t>February 2019</w:t>
      </w:r>
      <w:r w:rsidRPr="00113F5C">
        <w:rPr>
          <w:rFonts w:ascii="Times New Roman" w:hAnsi="Times New Roman" w:cs="Times New Roman"/>
        </w:rPr>
        <w:t>.</w:t>
      </w:r>
    </w:p>
    <w:p w14:paraId="35D55019" w14:textId="77777777" w:rsidR="00AA652E" w:rsidRPr="00AA652E" w:rsidRDefault="00AA652E" w:rsidP="00291DC5">
      <w:pPr>
        <w:pStyle w:val="Firstparagraph"/>
        <w:numPr>
          <w:ilvl w:val="0"/>
          <w:numId w:val="3"/>
        </w:numPr>
        <w:tabs>
          <w:tab w:val="left" w:pos="90"/>
        </w:tabs>
        <w:spacing w:line="276" w:lineRule="auto"/>
        <w:ind w:left="360" w:hanging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On Eric Cave, </w:t>
      </w:r>
      <w:r w:rsidRPr="00AA652E">
        <w:t>“Liberalism, Civil Marriage, and Amorous Dyads</w:t>
      </w:r>
      <w:r>
        <w:t>,</w:t>
      </w:r>
      <w:r w:rsidRPr="00AA652E">
        <w:t>”</w:t>
      </w:r>
      <w:r>
        <w:t xml:space="preserve"> </w:t>
      </w:r>
      <w:r w:rsidRPr="00113F5C">
        <w:rPr>
          <w:rFonts w:ascii="Times New Roman" w:hAnsi="Times New Roman" w:cs="Times New Roman"/>
        </w:rPr>
        <w:t xml:space="preserve">New Orleans Invitational Seminar in Ethics, </w:t>
      </w:r>
      <w:r>
        <w:rPr>
          <w:rFonts w:ascii="Times New Roman" w:hAnsi="Times New Roman" w:cs="Times New Roman"/>
        </w:rPr>
        <w:t>February 2017</w:t>
      </w:r>
      <w:r w:rsidRPr="00113F5C">
        <w:rPr>
          <w:rFonts w:ascii="Times New Roman" w:hAnsi="Times New Roman" w:cs="Times New Roman"/>
        </w:rPr>
        <w:t>.</w:t>
      </w:r>
    </w:p>
    <w:p w14:paraId="536EA878" w14:textId="77777777" w:rsidR="009D3371" w:rsidRPr="00113F5C" w:rsidRDefault="009D3371" w:rsidP="00291DC5">
      <w:pPr>
        <w:pStyle w:val="Firstparagraph"/>
        <w:numPr>
          <w:ilvl w:val="0"/>
          <w:numId w:val="3"/>
        </w:numPr>
        <w:tabs>
          <w:tab w:val="left" w:pos="90"/>
        </w:tabs>
        <w:spacing w:line="276" w:lineRule="auto"/>
        <w:ind w:left="360" w:hanging="360"/>
        <w:rPr>
          <w:rFonts w:ascii="Times New Roman" w:hAnsi="Times New Roman" w:cs="Times New Roman"/>
        </w:rPr>
      </w:pPr>
      <w:r w:rsidRPr="00113F5C">
        <w:rPr>
          <w:rFonts w:ascii="Times New Roman" w:hAnsi="Times New Roman" w:cs="Times New Roman"/>
        </w:rPr>
        <w:t xml:space="preserve">On Thomas Schramme, </w:t>
      </w:r>
      <w:r w:rsidRPr="00113F5C">
        <w:rPr>
          <w:rFonts w:ascii="Times New Roman" w:hAnsi="Times New Roman" w:cs="Times New Roman"/>
          <w:i/>
        </w:rPr>
        <w:t>Unwanted Beneficence</w:t>
      </w:r>
      <w:r w:rsidRPr="00113F5C">
        <w:rPr>
          <w:rFonts w:ascii="Times New Roman" w:hAnsi="Times New Roman" w:cs="Times New Roman"/>
        </w:rPr>
        <w:t>, Freedom Center, University of Arizona, March 2016.</w:t>
      </w:r>
    </w:p>
    <w:p w14:paraId="5741F82E" w14:textId="77777777" w:rsidR="009D3371" w:rsidRPr="00113F5C" w:rsidRDefault="009D3371" w:rsidP="00291DC5">
      <w:pPr>
        <w:pStyle w:val="Firstparagraph"/>
        <w:numPr>
          <w:ilvl w:val="0"/>
          <w:numId w:val="3"/>
        </w:numPr>
        <w:tabs>
          <w:tab w:val="left" w:pos="90"/>
        </w:tabs>
        <w:spacing w:line="276" w:lineRule="auto"/>
        <w:ind w:left="360" w:hanging="360"/>
        <w:rPr>
          <w:rFonts w:ascii="Times New Roman" w:hAnsi="Times New Roman" w:cs="Times New Roman"/>
        </w:rPr>
      </w:pPr>
      <w:r w:rsidRPr="00113F5C">
        <w:rPr>
          <w:rFonts w:ascii="Times New Roman" w:hAnsi="Times New Roman" w:cs="Times New Roman"/>
        </w:rPr>
        <w:t>On Jeff Moriarty, “Is ‘Equal Pay for Equal Work’ Merely a Principle of Nondiscrimination?,” New Orleans Invitational Seminar in Ethics, March 2015.</w:t>
      </w:r>
    </w:p>
    <w:p w14:paraId="18DAEED4" w14:textId="77777777" w:rsidR="0023261A" w:rsidRPr="00113F5C" w:rsidRDefault="00BE021C" w:rsidP="00291DC5">
      <w:pPr>
        <w:pStyle w:val="Firstparagraph"/>
        <w:numPr>
          <w:ilvl w:val="0"/>
          <w:numId w:val="3"/>
        </w:numPr>
        <w:tabs>
          <w:tab w:val="left" w:pos="90"/>
        </w:tabs>
        <w:spacing w:line="276" w:lineRule="auto"/>
        <w:ind w:left="360" w:hanging="360"/>
        <w:rPr>
          <w:rFonts w:ascii="Times New Roman" w:hAnsi="Times New Roman" w:cs="Times New Roman"/>
        </w:rPr>
      </w:pPr>
      <w:r w:rsidRPr="00113F5C">
        <w:rPr>
          <w:rFonts w:ascii="Times New Roman" w:hAnsi="Times New Roman" w:cs="Times New Roman"/>
        </w:rPr>
        <w:t>On</w:t>
      </w:r>
      <w:r w:rsidR="0023261A" w:rsidRPr="00113F5C">
        <w:rPr>
          <w:rFonts w:ascii="Times New Roman" w:hAnsi="Times New Roman" w:cs="Times New Roman"/>
        </w:rPr>
        <w:t xml:space="preserve"> Daniel Jacobson, “Empirical Ethics and Singer’s Dilemma,” New Orleans Invitational Seminar in Ethics, March 2012.</w:t>
      </w:r>
    </w:p>
    <w:p w14:paraId="220906FF" w14:textId="7ED2BC42" w:rsidR="0047045C" w:rsidRPr="00113F5C" w:rsidRDefault="0047045C" w:rsidP="00291DC5">
      <w:pPr>
        <w:pStyle w:val="Firstparagraph"/>
        <w:numPr>
          <w:ilvl w:val="0"/>
          <w:numId w:val="3"/>
        </w:numPr>
        <w:tabs>
          <w:tab w:val="left" w:pos="90"/>
        </w:tabs>
        <w:spacing w:line="276" w:lineRule="auto"/>
        <w:ind w:left="360" w:hanging="360"/>
        <w:rPr>
          <w:rFonts w:ascii="Times New Roman" w:hAnsi="Times New Roman" w:cs="Times New Roman"/>
        </w:rPr>
      </w:pPr>
      <w:r w:rsidRPr="00113F5C">
        <w:rPr>
          <w:rFonts w:ascii="Times New Roman" w:hAnsi="Times New Roman" w:cs="Times New Roman"/>
          <w:noProof w:val="0"/>
        </w:rPr>
        <w:t xml:space="preserve">Author-meets-critics </w:t>
      </w:r>
      <w:r w:rsidR="00BE021C" w:rsidRPr="00113F5C">
        <w:rPr>
          <w:rFonts w:ascii="Times New Roman" w:hAnsi="Times New Roman" w:cs="Times New Roman"/>
          <w:noProof w:val="0"/>
        </w:rPr>
        <w:t>on</w:t>
      </w:r>
      <w:r w:rsidRPr="00113F5C">
        <w:rPr>
          <w:rFonts w:ascii="Times New Roman" w:hAnsi="Times New Roman" w:cs="Times New Roman"/>
          <w:noProof w:val="0"/>
        </w:rPr>
        <w:t xml:space="preserve"> Victoria Costa’s </w:t>
      </w:r>
      <w:r w:rsidR="004D35DB">
        <w:rPr>
          <w:rFonts w:ascii="Times New Roman" w:hAnsi="Times New Roman" w:cs="Times New Roman"/>
          <w:noProof w:val="0"/>
        </w:rPr>
        <w:t>“</w:t>
      </w:r>
      <w:r w:rsidR="00BE021C" w:rsidRPr="00113F5C">
        <w:rPr>
          <w:rFonts w:ascii="Times New Roman" w:hAnsi="Times New Roman" w:cs="Times New Roman"/>
        </w:rPr>
        <w:t xml:space="preserve">Rawls’ </w:t>
      </w:r>
      <w:r w:rsidRPr="00113F5C">
        <w:rPr>
          <w:rFonts w:ascii="Times New Roman" w:hAnsi="Times New Roman" w:cs="Times New Roman"/>
          <w:i/>
        </w:rPr>
        <w:t>Theory of Justice</w:t>
      </w:r>
      <w:r w:rsidRPr="00113F5C">
        <w:rPr>
          <w:rFonts w:ascii="Times New Roman" w:hAnsi="Times New Roman" w:cs="Times New Roman"/>
        </w:rPr>
        <w:t>, the Family and Children's Education</w:t>
      </w:r>
      <w:r w:rsidRPr="00113F5C">
        <w:rPr>
          <w:rFonts w:ascii="Times New Roman" w:hAnsi="Times New Roman" w:cs="Times New Roman"/>
          <w:noProof w:val="0"/>
        </w:rPr>
        <w:t>,</w:t>
      </w:r>
      <w:r w:rsidR="004D35DB">
        <w:rPr>
          <w:rFonts w:ascii="Times New Roman" w:hAnsi="Times New Roman" w:cs="Times New Roman"/>
          <w:noProof w:val="0"/>
        </w:rPr>
        <w:t>”</w:t>
      </w:r>
      <w:r w:rsidRPr="00113F5C">
        <w:rPr>
          <w:rFonts w:ascii="Times New Roman" w:hAnsi="Times New Roman" w:cs="Times New Roman"/>
          <w:noProof w:val="0"/>
        </w:rPr>
        <w:t xml:space="preserve"> </w:t>
      </w:r>
      <w:r w:rsidRPr="00113F5C">
        <w:rPr>
          <w:rFonts w:ascii="Times New Roman" w:hAnsi="Times New Roman" w:cs="Times New Roman"/>
          <w:iCs/>
        </w:rPr>
        <w:t>American Philosophical Association</w:t>
      </w:r>
      <w:r w:rsidRPr="00113F5C">
        <w:rPr>
          <w:rFonts w:ascii="Times New Roman" w:hAnsi="Times New Roman" w:cs="Times New Roman"/>
        </w:rPr>
        <w:t>,</w:t>
      </w:r>
      <w:r w:rsidRPr="00113F5C">
        <w:rPr>
          <w:rFonts w:ascii="Times New Roman" w:hAnsi="Times New Roman" w:cs="Times New Roman"/>
          <w:noProof w:val="0"/>
        </w:rPr>
        <w:t xml:space="preserve"> Eastern Division Meeting, New York City, December 2009.</w:t>
      </w:r>
    </w:p>
    <w:p w14:paraId="4F5E1F28" w14:textId="77777777" w:rsidR="008410E6" w:rsidRPr="00113F5C" w:rsidRDefault="00BE021C" w:rsidP="00291DC5">
      <w:pPr>
        <w:pStyle w:val="Firstparagraph"/>
        <w:numPr>
          <w:ilvl w:val="0"/>
          <w:numId w:val="3"/>
        </w:numPr>
        <w:tabs>
          <w:tab w:val="left" w:pos="90"/>
        </w:tabs>
        <w:spacing w:line="276" w:lineRule="auto"/>
        <w:ind w:left="360" w:hanging="360"/>
        <w:rPr>
          <w:rFonts w:ascii="Times New Roman" w:hAnsi="Times New Roman" w:cs="Times New Roman"/>
          <w:noProof w:val="0"/>
        </w:rPr>
      </w:pPr>
      <w:r w:rsidRPr="00113F5C">
        <w:t>On</w:t>
      </w:r>
      <w:r w:rsidR="008410E6" w:rsidRPr="00113F5C">
        <w:t xml:space="preserve"> Joe Millum, “An Investment Theory of Parenthood,” Western Canadian Philosophical Association, October 2006.</w:t>
      </w:r>
    </w:p>
    <w:p w14:paraId="68DE160C" w14:textId="77777777" w:rsidR="008410E6" w:rsidRPr="00113F5C" w:rsidRDefault="00BE021C" w:rsidP="00291DC5">
      <w:pPr>
        <w:pStyle w:val="Firstparagraph"/>
        <w:numPr>
          <w:ilvl w:val="0"/>
          <w:numId w:val="3"/>
        </w:numPr>
        <w:tabs>
          <w:tab w:val="left" w:pos="90"/>
        </w:tabs>
        <w:spacing w:line="276" w:lineRule="auto"/>
        <w:ind w:left="360" w:hanging="360"/>
        <w:rPr>
          <w:rFonts w:ascii="Times New Roman" w:hAnsi="Times New Roman" w:cs="Times New Roman"/>
          <w:noProof w:val="0"/>
        </w:rPr>
      </w:pPr>
      <w:r w:rsidRPr="00113F5C">
        <w:t>O</w:t>
      </w:r>
      <w:r w:rsidR="008410E6" w:rsidRPr="00113F5C">
        <w:t>n Mike Austin, “</w:t>
      </w:r>
      <w:r w:rsidR="008410E6" w:rsidRPr="00113F5C">
        <w:rPr>
          <w:bCs/>
        </w:rPr>
        <w:t>A Causal Account of Parental Obligations,” Inland Northwest Philosophy Conference, March 2006.</w:t>
      </w:r>
    </w:p>
    <w:p w14:paraId="2B00C65E" w14:textId="77777777" w:rsidR="00B7378B" w:rsidRPr="00113F5C" w:rsidRDefault="00BE021C" w:rsidP="00291DC5">
      <w:pPr>
        <w:pStyle w:val="Firstparagraph"/>
        <w:numPr>
          <w:ilvl w:val="0"/>
          <w:numId w:val="3"/>
        </w:numPr>
        <w:tabs>
          <w:tab w:val="left" w:pos="90"/>
        </w:tabs>
        <w:spacing w:line="276" w:lineRule="auto"/>
        <w:ind w:left="360" w:hanging="360"/>
        <w:rPr>
          <w:rFonts w:ascii="Times New Roman" w:hAnsi="Times New Roman" w:cs="Times New Roman"/>
          <w:noProof w:val="0"/>
        </w:rPr>
      </w:pPr>
      <w:r w:rsidRPr="00113F5C">
        <w:rPr>
          <w:rFonts w:ascii="Times New Roman" w:hAnsi="Times New Roman" w:cs="Times New Roman"/>
          <w:noProof w:val="0"/>
        </w:rPr>
        <w:t>O</w:t>
      </w:r>
      <w:r w:rsidR="00B7378B" w:rsidRPr="00113F5C">
        <w:rPr>
          <w:rFonts w:ascii="Times New Roman" w:hAnsi="Times New Roman" w:cs="Times New Roman"/>
          <w:noProof w:val="0"/>
        </w:rPr>
        <w:t xml:space="preserve">n </w:t>
      </w:r>
      <w:r w:rsidR="00B51605" w:rsidRPr="00113F5C">
        <w:rPr>
          <w:rFonts w:ascii="Times New Roman" w:hAnsi="Times New Roman" w:cs="Times New Roman"/>
          <w:noProof w:val="0"/>
        </w:rPr>
        <w:t xml:space="preserve">Sophie Fortin, </w:t>
      </w:r>
      <w:r w:rsidR="00B7378B" w:rsidRPr="00113F5C">
        <w:rPr>
          <w:rFonts w:ascii="Times New Roman" w:hAnsi="Times New Roman" w:cs="Times New Roman"/>
          <w:noProof w:val="0"/>
        </w:rPr>
        <w:t xml:space="preserve">“Rawls, Family, and the Limits of Political Liberalism,” Society for Analytical Feminism, </w:t>
      </w:r>
      <w:r w:rsidR="00B7378B" w:rsidRPr="00113F5C">
        <w:rPr>
          <w:rFonts w:ascii="Times New Roman" w:hAnsi="Times New Roman" w:cs="Times New Roman"/>
          <w:iCs/>
        </w:rPr>
        <w:t>American Philosophical Association</w:t>
      </w:r>
      <w:r w:rsidR="00B7378B" w:rsidRPr="00113F5C">
        <w:rPr>
          <w:rFonts w:ascii="Times New Roman" w:hAnsi="Times New Roman" w:cs="Times New Roman"/>
        </w:rPr>
        <w:t>,</w:t>
      </w:r>
      <w:r w:rsidR="00B7378B" w:rsidRPr="00113F5C">
        <w:rPr>
          <w:rFonts w:ascii="Times New Roman" w:hAnsi="Times New Roman" w:cs="Times New Roman"/>
          <w:noProof w:val="0"/>
        </w:rPr>
        <w:t xml:space="preserve"> Central Divisio</w:t>
      </w:r>
      <w:r w:rsidR="006A4919" w:rsidRPr="00113F5C">
        <w:rPr>
          <w:rFonts w:ascii="Times New Roman" w:hAnsi="Times New Roman" w:cs="Times New Roman"/>
          <w:noProof w:val="0"/>
        </w:rPr>
        <w:t xml:space="preserve">n Meeting, </w:t>
      </w:r>
      <w:r w:rsidR="008410E6" w:rsidRPr="00113F5C">
        <w:rPr>
          <w:rFonts w:ascii="Times New Roman" w:hAnsi="Times New Roman" w:cs="Times New Roman"/>
          <w:noProof w:val="0"/>
        </w:rPr>
        <w:t>April</w:t>
      </w:r>
      <w:r w:rsidR="006A4919" w:rsidRPr="00113F5C">
        <w:rPr>
          <w:rFonts w:ascii="Times New Roman" w:hAnsi="Times New Roman" w:cs="Times New Roman"/>
          <w:noProof w:val="0"/>
        </w:rPr>
        <w:t xml:space="preserve"> 2006</w:t>
      </w:r>
      <w:r w:rsidR="00B7378B" w:rsidRPr="00113F5C">
        <w:rPr>
          <w:rFonts w:ascii="Times New Roman" w:hAnsi="Times New Roman" w:cs="Times New Roman"/>
          <w:noProof w:val="0"/>
        </w:rPr>
        <w:t>.</w:t>
      </w:r>
    </w:p>
    <w:p w14:paraId="57C6CF3A" w14:textId="77777777" w:rsidR="000B263A" w:rsidRPr="00113F5C" w:rsidRDefault="00BE021C" w:rsidP="00291DC5">
      <w:pPr>
        <w:pStyle w:val="Firstparagraph"/>
        <w:numPr>
          <w:ilvl w:val="0"/>
          <w:numId w:val="3"/>
        </w:numPr>
        <w:tabs>
          <w:tab w:val="left" w:pos="90"/>
        </w:tabs>
        <w:spacing w:line="276" w:lineRule="auto"/>
        <w:ind w:left="360" w:hanging="360"/>
        <w:jc w:val="left"/>
        <w:rPr>
          <w:rFonts w:ascii="Times New Roman" w:hAnsi="Times New Roman" w:cs="Times New Roman"/>
          <w:noProof w:val="0"/>
        </w:rPr>
      </w:pPr>
      <w:r w:rsidRPr="00113F5C">
        <w:rPr>
          <w:rFonts w:ascii="Times New Roman" w:hAnsi="Times New Roman" w:cs="Times New Roman"/>
          <w:noProof w:val="0"/>
        </w:rPr>
        <w:t>O</w:t>
      </w:r>
      <w:r w:rsidR="000B263A" w:rsidRPr="00113F5C">
        <w:rPr>
          <w:rFonts w:ascii="Times New Roman" w:hAnsi="Times New Roman" w:cs="Times New Roman"/>
          <w:noProof w:val="0"/>
        </w:rPr>
        <w:t xml:space="preserve">n </w:t>
      </w:r>
      <w:r w:rsidR="000B263A" w:rsidRPr="00113F5C">
        <w:rPr>
          <w:rFonts w:ascii="Times New Roman" w:hAnsi="Times New Roman" w:cs="Times New Roman"/>
        </w:rPr>
        <w:t xml:space="preserve">Robin S. Dillon, “Arrogance, Respect, and Self-Respect: A Feminist View,” </w:t>
      </w:r>
      <w:r w:rsidR="000B263A" w:rsidRPr="00113F5C">
        <w:rPr>
          <w:rFonts w:ascii="Times New Roman" w:hAnsi="Times New Roman" w:cs="Times New Roman"/>
          <w:iCs/>
        </w:rPr>
        <w:t>American Philosophical Association</w:t>
      </w:r>
      <w:r w:rsidR="000B263A" w:rsidRPr="00113F5C">
        <w:rPr>
          <w:rFonts w:ascii="Times New Roman" w:hAnsi="Times New Roman" w:cs="Times New Roman"/>
        </w:rPr>
        <w:t>, Pacific Division meeting, San Francisco, March 2005.</w:t>
      </w:r>
    </w:p>
    <w:p w14:paraId="0108BE10" w14:textId="77777777" w:rsidR="000B263A" w:rsidRPr="00113F5C" w:rsidRDefault="00BE021C" w:rsidP="00291DC5">
      <w:pPr>
        <w:pStyle w:val="Footer"/>
        <w:widowControl w:val="0"/>
        <w:numPr>
          <w:ilvl w:val="0"/>
          <w:numId w:val="3"/>
        </w:numPr>
        <w:tabs>
          <w:tab w:val="left" w:pos="18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ind w:left="360" w:hanging="360"/>
        <w:rPr>
          <w:noProof w:val="0"/>
        </w:rPr>
      </w:pPr>
      <w:r w:rsidRPr="00113F5C">
        <w:rPr>
          <w:noProof w:val="0"/>
        </w:rPr>
        <w:t>O</w:t>
      </w:r>
      <w:r w:rsidR="000B263A" w:rsidRPr="00113F5C">
        <w:rPr>
          <w:noProof w:val="0"/>
        </w:rPr>
        <w:t xml:space="preserve">n Ann Levey, “Initial Acquisition and the Right to Private Property,” </w:t>
      </w:r>
      <w:r w:rsidR="000B263A" w:rsidRPr="00113F5C">
        <w:rPr>
          <w:iCs/>
          <w:noProof w:val="0"/>
        </w:rPr>
        <w:t>Inland Northwest Philosophy Conference</w:t>
      </w:r>
      <w:r w:rsidR="000B263A" w:rsidRPr="00113F5C">
        <w:rPr>
          <w:noProof w:val="0"/>
        </w:rPr>
        <w:t>, April 2002.</w:t>
      </w:r>
    </w:p>
    <w:p w14:paraId="4770250F" w14:textId="77777777" w:rsidR="000B263A" w:rsidRPr="00113F5C" w:rsidRDefault="00BE021C" w:rsidP="00291DC5">
      <w:pPr>
        <w:pStyle w:val="Firstparagraph"/>
        <w:numPr>
          <w:ilvl w:val="0"/>
          <w:numId w:val="3"/>
        </w:numPr>
        <w:tabs>
          <w:tab w:val="left" w:pos="90"/>
        </w:tabs>
        <w:spacing w:line="276" w:lineRule="auto"/>
        <w:ind w:left="360" w:hanging="360"/>
        <w:jc w:val="left"/>
        <w:rPr>
          <w:rFonts w:ascii="Times New Roman" w:hAnsi="Times New Roman" w:cs="Times New Roman"/>
          <w:noProof w:val="0"/>
        </w:rPr>
      </w:pPr>
      <w:r w:rsidRPr="00113F5C">
        <w:rPr>
          <w:rFonts w:ascii="Times New Roman" w:hAnsi="Times New Roman" w:cs="Times New Roman"/>
          <w:noProof w:val="0"/>
        </w:rPr>
        <w:t>O</w:t>
      </w:r>
      <w:r w:rsidR="000B263A" w:rsidRPr="00113F5C">
        <w:rPr>
          <w:rFonts w:ascii="Times New Roman" w:hAnsi="Times New Roman" w:cs="Times New Roman"/>
          <w:noProof w:val="0"/>
        </w:rPr>
        <w:t xml:space="preserve">n Tim Schroeder, “Tourette’s Syndrome and Moral Responsibility,” </w:t>
      </w:r>
      <w:r w:rsidR="000B263A" w:rsidRPr="00113F5C">
        <w:rPr>
          <w:rFonts w:ascii="Times New Roman" w:hAnsi="Times New Roman" w:cs="Times New Roman"/>
          <w:iCs/>
          <w:noProof w:val="0"/>
        </w:rPr>
        <w:t>Inland Northwest Philosophy Conference</w:t>
      </w:r>
      <w:r w:rsidR="000B263A" w:rsidRPr="00113F5C">
        <w:rPr>
          <w:rFonts w:ascii="Times New Roman" w:hAnsi="Times New Roman" w:cs="Times New Roman"/>
          <w:noProof w:val="0"/>
        </w:rPr>
        <w:t>, Idaho, May 2001.</w:t>
      </w:r>
    </w:p>
    <w:p w14:paraId="344A8199" w14:textId="77777777" w:rsidR="000B263A" w:rsidRPr="00113F5C" w:rsidRDefault="00BE021C" w:rsidP="00291DC5">
      <w:pPr>
        <w:numPr>
          <w:ilvl w:val="0"/>
          <w:numId w:val="3"/>
        </w:numPr>
        <w:spacing w:line="276" w:lineRule="auto"/>
        <w:ind w:left="360" w:hanging="360"/>
      </w:pPr>
      <w:r w:rsidRPr="00113F5C">
        <w:t>O</w:t>
      </w:r>
      <w:r w:rsidR="000B263A" w:rsidRPr="00113F5C">
        <w:t xml:space="preserve">n J. McBain, “Rawlsian Reflective Equilibrium and the Theory-ladenness of Considered Moral Judgments,” </w:t>
      </w:r>
      <w:r w:rsidR="000B263A" w:rsidRPr="00113F5C">
        <w:rPr>
          <w:iCs/>
          <w:noProof w:val="0"/>
        </w:rPr>
        <w:t>Mid-South Philosophy Conference</w:t>
      </w:r>
      <w:r w:rsidRPr="00113F5C">
        <w:rPr>
          <w:noProof w:val="0"/>
        </w:rPr>
        <w:t xml:space="preserve">, Memphis, </w:t>
      </w:r>
      <w:r w:rsidR="000B263A" w:rsidRPr="00113F5C">
        <w:rPr>
          <w:noProof w:val="0"/>
        </w:rPr>
        <w:t>March 2000.</w:t>
      </w:r>
    </w:p>
    <w:p w14:paraId="295AA506" w14:textId="77777777" w:rsidR="0043691D" w:rsidRPr="00113F5C" w:rsidRDefault="0043691D" w:rsidP="00291DC5">
      <w:pPr>
        <w:pStyle w:val="Firstparagraph"/>
        <w:tabs>
          <w:tab w:val="left" w:pos="90"/>
          <w:tab w:val="left" w:pos="360"/>
        </w:tabs>
        <w:spacing w:line="276" w:lineRule="auto"/>
        <w:ind w:left="360" w:hanging="360"/>
        <w:rPr>
          <w:rFonts w:ascii="Times New Roman" w:hAnsi="Times New Roman" w:cs="Times New Roman"/>
          <w:noProof w:val="0"/>
        </w:rPr>
      </w:pPr>
    </w:p>
    <w:p w14:paraId="157993E0" w14:textId="77777777" w:rsidR="0085238B" w:rsidRDefault="00CF2B76" w:rsidP="00291DC5">
      <w:pPr>
        <w:pStyle w:val="Firstparagraph"/>
        <w:tabs>
          <w:tab w:val="left" w:pos="90"/>
          <w:tab w:val="left" w:pos="360"/>
        </w:tabs>
        <w:spacing w:line="276" w:lineRule="auto"/>
        <w:ind w:left="2160" w:hanging="2160"/>
        <w:rPr>
          <w:rFonts w:ascii="Times New Roman" w:hAnsi="Times New Roman" w:cs="Times New Roman"/>
          <w:b/>
          <w:bCs/>
          <w:noProof w:val="0"/>
        </w:rPr>
      </w:pPr>
      <w:r w:rsidRPr="00113F5C">
        <w:rPr>
          <w:rFonts w:ascii="Times New Roman" w:hAnsi="Times New Roman" w:cs="Times New Roman"/>
          <w:b/>
          <w:bCs/>
          <w:noProof w:val="0"/>
        </w:rPr>
        <w:t xml:space="preserve">MAJOR </w:t>
      </w:r>
      <w:r w:rsidR="00113F5C" w:rsidRPr="00113F5C">
        <w:rPr>
          <w:rFonts w:ascii="Times New Roman" w:hAnsi="Times New Roman" w:cs="Times New Roman"/>
          <w:b/>
          <w:bCs/>
          <w:noProof w:val="0"/>
        </w:rPr>
        <w:t xml:space="preserve">PROFESSIONAL </w:t>
      </w:r>
      <w:r w:rsidR="00D4111A" w:rsidRPr="00113F5C">
        <w:rPr>
          <w:rFonts w:ascii="Times New Roman" w:hAnsi="Times New Roman" w:cs="Times New Roman"/>
          <w:b/>
          <w:bCs/>
          <w:noProof w:val="0"/>
        </w:rPr>
        <w:t>SERVICE</w:t>
      </w:r>
      <w:r w:rsidR="000B263A" w:rsidRPr="00113F5C">
        <w:rPr>
          <w:rFonts w:ascii="Times New Roman" w:hAnsi="Times New Roman" w:cs="Times New Roman"/>
          <w:b/>
          <w:bCs/>
          <w:noProof w:val="0"/>
        </w:rPr>
        <w:t xml:space="preserve"> </w:t>
      </w:r>
      <w:r w:rsidR="00D4111A" w:rsidRPr="00113F5C">
        <w:rPr>
          <w:rFonts w:ascii="Times New Roman" w:hAnsi="Times New Roman" w:cs="Times New Roman"/>
          <w:b/>
          <w:bCs/>
          <w:noProof w:val="0"/>
        </w:rPr>
        <w:tab/>
      </w:r>
    </w:p>
    <w:p w14:paraId="34DC7D7B" w14:textId="25859504" w:rsidR="0062004D" w:rsidRDefault="0062004D" w:rsidP="00291DC5">
      <w:pPr>
        <w:pStyle w:val="Firstparagraph"/>
        <w:tabs>
          <w:tab w:val="left" w:pos="90"/>
          <w:tab w:val="left" w:pos="360"/>
        </w:tabs>
        <w:spacing w:line="276" w:lineRule="auto"/>
        <w:ind w:left="2160" w:hanging="2160"/>
        <w:rPr>
          <w:rFonts w:ascii="Times New Roman" w:hAnsi="Times New Roman" w:cs="Times New Roman"/>
          <w:bCs/>
          <w:noProof w:val="0"/>
        </w:rPr>
      </w:pPr>
      <w:r>
        <w:rPr>
          <w:rFonts w:ascii="Times New Roman" w:hAnsi="Times New Roman" w:cs="Times New Roman"/>
          <w:bCs/>
          <w:noProof w:val="0"/>
        </w:rPr>
        <w:t>E</w:t>
      </w:r>
      <w:r w:rsidRPr="0062004D">
        <w:rPr>
          <w:rFonts w:ascii="Times New Roman" w:hAnsi="Times New Roman" w:cs="Times New Roman"/>
          <w:bCs/>
          <w:noProof w:val="0"/>
        </w:rPr>
        <w:t>ditorial board</w:t>
      </w:r>
      <w:r>
        <w:rPr>
          <w:rFonts w:ascii="Times New Roman" w:hAnsi="Times New Roman" w:cs="Times New Roman"/>
          <w:bCs/>
          <w:noProof w:val="0"/>
        </w:rPr>
        <w:t xml:space="preserve">, </w:t>
      </w:r>
      <w:r w:rsidRPr="0062004D">
        <w:rPr>
          <w:rFonts w:ascii="Times New Roman" w:hAnsi="Times New Roman" w:cs="Times New Roman"/>
          <w:bCs/>
          <w:noProof w:val="0"/>
        </w:rPr>
        <w:t>Oxford University Press</w:t>
      </w:r>
      <w:r>
        <w:rPr>
          <w:rFonts w:ascii="Times New Roman" w:hAnsi="Times New Roman" w:cs="Times New Roman"/>
          <w:bCs/>
          <w:noProof w:val="0"/>
        </w:rPr>
        <w:t>’</w:t>
      </w:r>
      <w:r w:rsidRPr="0062004D">
        <w:rPr>
          <w:rFonts w:ascii="Times New Roman" w:hAnsi="Times New Roman" w:cs="Times New Roman"/>
          <w:bCs/>
          <w:noProof w:val="0"/>
        </w:rPr>
        <w:t xml:space="preserve">s series, </w:t>
      </w:r>
      <w:r w:rsidRPr="0062004D">
        <w:rPr>
          <w:rFonts w:ascii="Times New Roman" w:hAnsi="Times New Roman" w:cs="Times New Roman"/>
          <w:bCs/>
          <w:i/>
          <w:noProof w:val="0"/>
        </w:rPr>
        <w:t>Studies in Feminist Philosophy</w:t>
      </w:r>
    </w:p>
    <w:p w14:paraId="001F0749" w14:textId="437F1048" w:rsidR="00B505F7" w:rsidRPr="00B41C9D" w:rsidRDefault="0029795B" w:rsidP="00291DC5">
      <w:pPr>
        <w:pStyle w:val="Firstparagraph"/>
        <w:tabs>
          <w:tab w:val="left" w:pos="90"/>
          <w:tab w:val="left" w:pos="360"/>
        </w:tabs>
        <w:spacing w:line="276" w:lineRule="auto"/>
        <w:ind w:left="2160" w:hanging="2160"/>
        <w:rPr>
          <w:rFonts w:ascii="Times New Roman" w:hAnsi="Times New Roman" w:cs="Times New Roman"/>
          <w:bCs/>
          <w:noProof w:val="0"/>
        </w:rPr>
      </w:pPr>
      <w:r w:rsidRPr="00B41C9D">
        <w:rPr>
          <w:rFonts w:ascii="Times New Roman" w:hAnsi="Times New Roman" w:cs="Times New Roman"/>
          <w:bCs/>
          <w:noProof w:val="0"/>
        </w:rPr>
        <w:t xml:space="preserve">Associate Editor, </w:t>
      </w:r>
      <w:r w:rsidRPr="00B41C9D">
        <w:rPr>
          <w:rFonts w:ascii="Times New Roman" w:hAnsi="Times New Roman" w:cs="Times New Roman"/>
          <w:bCs/>
          <w:i/>
          <w:noProof w:val="0"/>
        </w:rPr>
        <w:t>Ethics</w:t>
      </w:r>
      <w:r w:rsidRPr="00B41C9D">
        <w:rPr>
          <w:rFonts w:ascii="Times New Roman" w:hAnsi="Times New Roman" w:cs="Times New Roman"/>
          <w:bCs/>
          <w:noProof w:val="0"/>
        </w:rPr>
        <w:t>, January 2024</w:t>
      </w:r>
      <w:r w:rsidR="0062004D">
        <w:rPr>
          <w:rFonts w:ascii="Times New Roman" w:hAnsi="Times New Roman" w:cs="Times New Roman"/>
          <w:bCs/>
          <w:noProof w:val="0"/>
        </w:rPr>
        <w:t>-</w:t>
      </w:r>
    </w:p>
    <w:p w14:paraId="28EAC11A" w14:textId="7F277383" w:rsidR="0066024E" w:rsidRDefault="0066024E" w:rsidP="00291DC5">
      <w:pPr>
        <w:pStyle w:val="Firstparagraph"/>
        <w:tabs>
          <w:tab w:val="left" w:pos="90"/>
          <w:tab w:val="left" w:pos="360"/>
        </w:tabs>
        <w:spacing w:line="276" w:lineRule="auto"/>
        <w:ind w:left="2160" w:hanging="2160"/>
        <w:rPr>
          <w:rFonts w:ascii="Times New Roman" w:hAnsi="Times New Roman" w:cs="Times New Roman"/>
          <w:bCs/>
          <w:noProof w:val="0"/>
        </w:rPr>
      </w:pPr>
      <w:r>
        <w:rPr>
          <w:rFonts w:ascii="Times New Roman" w:hAnsi="Times New Roman" w:cs="Times New Roman"/>
          <w:bCs/>
          <w:noProof w:val="0"/>
        </w:rPr>
        <w:t>Editor in Chief</w:t>
      </w:r>
      <w:r w:rsidRPr="00113F5C">
        <w:rPr>
          <w:rFonts w:ascii="Times New Roman" w:hAnsi="Times New Roman" w:cs="Times New Roman"/>
          <w:bCs/>
          <w:noProof w:val="0"/>
        </w:rPr>
        <w:t xml:space="preserve">, </w:t>
      </w:r>
      <w:r w:rsidRPr="00113F5C">
        <w:rPr>
          <w:rFonts w:ascii="Times New Roman" w:hAnsi="Times New Roman" w:cs="Times New Roman"/>
          <w:bCs/>
          <w:i/>
          <w:noProof w:val="0"/>
        </w:rPr>
        <w:t>Journal of Applied Philosophy</w:t>
      </w:r>
      <w:r>
        <w:rPr>
          <w:rFonts w:ascii="Times New Roman" w:hAnsi="Times New Roman" w:cs="Times New Roman"/>
          <w:bCs/>
          <w:noProof w:val="0"/>
        </w:rPr>
        <w:t>, 2018-</w:t>
      </w:r>
      <w:r w:rsidR="0029795B">
        <w:rPr>
          <w:rFonts w:ascii="Times New Roman" w:hAnsi="Times New Roman" w:cs="Times New Roman"/>
          <w:bCs/>
          <w:noProof w:val="0"/>
        </w:rPr>
        <w:t>2023</w:t>
      </w:r>
      <w:r>
        <w:rPr>
          <w:rFonts w:ascii="Times New Roman" w:hAnsi="Times New Roman" w:cs="Times New Roman"/>
          <w:bCs/>
          <w:noProof w:val="0"/>
        </w:rPr>
        <w:t xml:space="preserve"> (</w:t>
      </w:r>
      <w:r w:rsidRPr="00113F5C">
        <w:rPr>
          <w:rFonts w:ascii="Times New Roman" w:hAnsi="Times New Roman" w:cs="Times New Roman"/>
          <w:bCs/>
          <w:noProof w:val="0"/>
        </w:rPr>
        <w:t>Associate Editor 2010</w:t>
      </w:r>
      <w:r>
        <w:rPr>
          <w:rFonts w:ascii="Times New Roman" w:hAnsi="Times New Roman" w:cs="Times New Roman"/>
          <w:bCs/>
          <w:noProof w:val="0"/>
        </w:rPr>
        <w:t>-2018)</w:t>
      </w:r>
      <w:r w:rsidRPr="00113F5C">
        <w:rPr>
          <w:rFonts w:ascii="Times New Roman" w:hAnsi="Times New Roman" w:cs="Times New Roman"/>
          <w:bCs/>
          <w:noProof w:val="0"/>
        </w:rPr>
        <w:t xml:space="preserve"> </w:t>
      </w:r>
    </w:p>
    <w:p w14:paraId="742AB0CB" w14:textId="5071F7C1" w:rsidR="009D49E3" w:rsidRDefault="009D49E3" w:rsidP="00291DC5">
      <w:pPr>
        <w:pStyle w:val="Firstparagraph"/>
        <w:tabs>
          <w:tab w:val="left" w:pos="90"/>
          <w:tab w:val="left" w:pos="360"/>
        </w:tabs>
        <w:spacing w:line="276" w:lineRule="auto"/>
        <w:ind w:left="2160" w:hanging="2160"/>
        <w:rPr>
          <w:rFonts w:ascii="Times New Roman" w:hAnsi="Times New Roman" w:cs="Times New Roman"/>
          <w:bCs/>
          <w:noProof w:val="0"/>
        </w:rPr>
      </w:pPr>
      <w:r>
        <w:rPr>
          <w:rFonts w:ascii="Times New Roman" w:hAnsi="Times New Roman" w:cs="Times New Roman"/>
          <w:bCs/>
          <w:noProof w:val="0"/>
        </w:rPr>
        <w:t>Program Chair, Pacific Division Annual Meeting, American Philo</w:t>
      </w:r>
      <w:r w:rsidR="0078611D">
        <w:rPr>
          <w:rFonts w:ascii="Times New Roman" w:hAnsi="Times New Roman" w:cs="Times New Roman"/>
          <w:bCs/>
          <w:noProof w:val="0"/>
        </w:rPr>
        <w:t>sophical Association, 2020</w:t>
      </w:r>
    </w:p>
    <w:p w14:paraId="7632E3A3" w14:textId="1953D9C8" w:rsidR="00B505F7" w:rsidRDefault="00135D4A" w:rsidP="00291DC5">
      <w:pPr>
        <w:spacing w:line="276" w:lineRule="auto"/>
        <w:ind w:left="360" w:hanging="360"/>
        <w:rPr>
          <w:noProof w:val="0"/>
        </w:rPr>
      </w:pPr>
      <w:r>
        <w:rPr>
          <w:noProof w:val="0"/>
        </w:rPr>
        <w:t>External Reviewer, Promotion and Tenure</w:t>
      </w:r>
      <w:r w:rsidR="00C95E78">
        <w:rPr>
          <w:noProof w:val="0"/>
        </w:rPr>
        <w:t>:</w:t>
      </w:r>
      <w:r>
        <w:rPr>
          <w:noProof w:val="0"/>
        </w:rPr>
        <w:t xml:space="preserve"> Syracuse University, Cambridge University, Harvard University, Claremont McKenna, Washington University, The University of Chicago</w:t>
      </w:r>
      <w:r w:rsidR="00FD367F">
        <w:rPr>
          <w:noProof w:val="0"/>
        </w:rPr>
        <w:t>, The University of British Columbia</w:t>
      </w:r>
      <w:r w:rsidR="00BE33AD">
        <w:rPr>
          <w:noProof w:val="0"/>
        </w:rPr>
        <w:t>, Stanford University</w:t>
      </w:r>
      <w:r w:rsidR="000E4C65">
        <w:rPr>
          <w:noProof w:val="0"/>
        </w:rPr>
        <w:t>, University of Southern California</w:t>
      </w:r>
      <w:r w:rsidR="009833F3">
        <w:rPr>
          <w:noProof w:val="0"/>
        </w:rPr>
        <w:t>, University of Hawai’</w:t>
      </w:r>
      <w:r w:rsidR="003B6421">
        <w:rPr>
          <w:noProof w:val="0"/>
        </w:rPr>
        <w:t>I, Fordham</w:t>
      </w:r>
      <w:r w:rsidR="00083EF5">
        <w:rPr>
          <w:noProof w:val="0"/>
        </w:rPr>
        <w:t>, Howard University</w:t>
      </w:r>
    </w:p>
    <w:p w14:paraId="3F3A7EC8" w14:textId="5FD61DD1" w:rsidR="008A120D" w:rsidRDefault="008A120D" w:rsidP="00291DC5">
      <w:pPr>
        <w:pStyle w:val="Firstparagraph"/>
        <w:tabs>
          <w:tab w:val="left" w:pos="90"/>
          <w:tab w:val="left" w:pos="360"/>
        </w:tabs>
        <w:spacing w:line="276" w:lineRule="auto"/>
        <w:ind w:left="2160" w:hanging="2160"/>
        <w:rPr>
          <w:rFonts w:ascii="Times New Roman" w:hAnsi="Times New Roman" w:cs="Times New Roman"/>
          <w:bCs/>
          <w:noProof w:val="0"/>
        </w:rPr>
      </w:pPr>
      <w:r>
        <w:rPr>
          <w:rFonts w:ascii="Times New Roman" w:hAnsi="Times New Roman" w:cs="Times New Roman"/>
          <w:bCs/>
          <w:noProof w:val="0"/>
        </w:rPr>
        <w:t>Executive Committee, American Philosophical Association</w:t>
      </w:r>
      <w:r w:rsidRPr="008A120D">
        <w:rPr>
          <w:rFonts w:ascii="Times New Roman" w:hAnsi="Times New Roman" w:cs="Times New Roman"/>
          <w:bCs/>
          <w:noProof w:val="0"/>
        </w:rPr>
        <w:t xml:space="preserve"> </w:t>
      </w:r>
      <w:r>
        <w:rPr>
          <w:rFonts w:ascii="Times New Roman" w:hAnsi="Times New Roman" w:cs="Times New Roman"/>
          <w:bCs/>
          <w:noProof w:val="0"/>
        </w:rPr>
        <w:t>Pacific Division, 2019-2020</w:t>
      </w:r>
    </w:p>
    <w:p w14:paraId="6FCF31B0" w14:textId="4D1731E9" w:rsidR="00F029E1" w:rsidRDefault="00F029E1" w:rsidP="00291DC5">
      <w:pPr>
        <w:pStyle w:val="Firstparagraph"/>
        <w:tabs>
          <w:tab w:val="left" w:pos="90"/>
          <w:tab w:val="left" w:pos="360"/>
        </w:tabs>
        <w:spacing w:line="276" w:lineRule="auto"/>
        <w:ind w:left="2160" w:hanging="2160"/>
        <w:rPr>
          <w:rFonts w:ascii="Times New Roman" w:hAnsi="Times New Roman" w:cs="Times New Roman"/>
          <w:bCs/>
          <w:noProof w:val="0"/>
        </w:rPr>
      </w:pPr>
      <w:r>
        <w:rPr>
          <w:rFonts w:ascii="Times New Roman" w:hAnsi="Times New Roman" w:cs="Times New Roman"/>
          <w:bCs/>
          <w:noProof w:val="0"/>
        </w:rPr>
        <w:t>Executive Committee, Society for Applied Philosophy (2018-2023)</w:t>
      </w:r>
    </w:p>
    <w:p w14:paraId="3B77651E" w14:textId="2D5ECD81" w:rsidR="00350076" w:rsidRPr="00350076" w:rsidRDefault="00350076" w:rsidP="00291DC5">
      <w:pPr>
        <w:pStyle w:val="Firstparagraph"/>
        <w:tabs>
          <w:tab w:val="left" w:pos="90"/>
          <w:tab w:val="left" w:pos="360"/>
        </w:tabs>
        <w:spacing w:line="276" w:lineRule="auto"/>
        <w:ind w:left="2160" w:hanging="2160"/>
        <w:rPr>
          <w:rFonts w:ascii="Times New Roman" w:hAnsi="Times New Roman" w:cs="Times New Roman"/>
          <w:bCs/>
          <w:noProof w:val="0"/>
        </w:rPr>
      </w:pPr>
      <w:r>
        <w:rPr>
          <w:rFonts w:ascii="Times New Roman" w:hAnsi="Times New Roman" w:cs="Times New Roman"/>
          <w:bCs/>
          <w:noProof w:val="0"/>
        </w:rPr>
        <w:t xml:space="preserve">Board of Advisors, </w:t>
      </w:r>
      <w:r>
        <w:rPr>
          <w:i/>
          <w:iCs/>
          <w:lang w:val="en-GB"/>
        </w:rPr>
        <w:t>Oxford Studies in Political Philosophy</w:t>
      </w:r>
      <w:r>
        <w:rPr>
          <w:iCs/>
          <w:lang w:val="en-GB"/>
        </w:rPr>
        <w:t>, since 2019</w:t>
      </w:r>
    </w:p>
    <w:p w14:paraId="4FBB70C5" w14:textId="405296FE" w:rsidR="008A120D" w:rsidRDefault="008A120D" w:rsidP="00291DC5">
      <w:pPr>
        <w:pStyle w:val="Firstparagraph"/>
        <w:tabs>
          <w:tab w:val="left" w:pos="90"/>
          <w:tab w:val="left" w:pos="360"/>
        </w:tabs>
        <w:spacing w:line="276" w:lineRule="auto"/>
        <w:ind w:left="2160" w:hanging="2160"/>
        <w:rPr>
          <w:rFonts w:ascii="Times New Roman" w:hAnsi="Times New Roman" w:cs="Times New Roman"/>
          <w:b/>
          <w:bCs/>
          <w:noProof w:val="0"/>
        </w:rPr>
      </w:pPr>
      <w:r>
        <w:rPr>
          <w:rFonts w:ascii="Times New Roman" w:hAnsi="Times New Roman" w:cs="Times New Roman"/>
          <w:bCs/>
          <w:noProof w:val="0"/>
        </w:rPr>
        <w:t xml:space="preserve">Editorial Board, </w:t>
      </w:r>
      <w:r w:rsidRPr="00A60C40">
        <w:rPr>
          <w:rFonts w:ascii="Times New Roman" w:hAnsi="Times New Roman" w:cs="Times New Roman"/>
          <w:bCs/>
          <w:i/>
          <w:noProof w:val="0"/>
        </w:rPr>
        <w:t>Ethics</w:t>
      </w:r>
      <w:r>
        <w:rPr>
          <w:rFonts w:ascii="Times New Roman" w:hAnsi="Times New Roman" w:cs="Times New Roman"/>
          <w:bCs/>
          <w:noProof w:val="0"/>
        </w:rPr>
        <w:t>, since 2017</w:t>
      </w:r>
    </w:p>
    <w:p w14:paraId="7402B9D2" w14:textId="5361EC06" w:rsidR="0085238B" w:rsidRDefault="006D59FF" w:rsidP="00291DC5">
      <w:pPr>
        <w:pStyle w:val="Firstparagraph"/>
        <w:tabs>
          <w:tab w:val="left" w:pos="90"/>
          <w:tab w:val="left" w:pos="360"/>
        </w:tabs>
        <w:spacing w:line="276" w:lineRule="auto"/>
        <w:ind w:left="2160" w:hanging="2160"/>
        <w:rPr>
          <w:rFonts w:ascii="Times New Roman" w:hAnsi="Times New Roman" w:cs="Times New Roman"/>
          <w:b/>
          <w:bCs/>
          <w:noProof w:val="0"/>
        </w:rPr>
      </w:pPr>
      <w:r w:rsidRPr="00113F5C">
        <w:rPr>
          <w:rFonts w:ascii="Times New Roman" w:hAnsi="Times New Roman" w:cs="Times New Roman"/>
          <w:bCs/>
          <w:noProof w:val="0"/>
        </w:rPr>
        <w:t xml:space="preserve">Editorial Board, </w:t>
      </w:r>
      <w:r w:rsidRPr="00113F5C">
        <w:rPr>
          <w:rFonts w:ascii="Times New Roman" w:hAnsi="Times New Roman" w:cs="Times New Roman"/>
          <w:bCs/>
          <w:i/>
          <w:noProof w:val="0"/>
        </w:rPr>
        <w:t>Social Theory and Practice</w:t>
      </w:r>
      <w:r w:rsidRPr="00113F5C">
        <w:rPr>
          <w:rFonts w:ascii="Times New Roman" w:hAnsi="Times New Roman" w:cs="Times New Roman"/>
          <w:bCs/>
          <w:noProof w:val="0"/>
        </w:rPr>
        <w:t>, 2013</w:t>
      </w:r>
      <w:r w:rsidR="00AB66E7">
        <w:rPr>
          <w:rFonts w:ascii="Times New Roman" w:hAnsi="Times New Roman" w:cs="Times New Roman"/>
          <w:bCs/>
          <w:noProof w:val="0"/>
        </w:rPr>
        <w:t>-2018</w:t>
      </w:r>
      <w:r w:rsidR="00135D4A">
        <w:rPr>
          <w:rFonts w:ascii="Times New Roman" w:hAnsi="Times New Roman" w:cs="Times New Roman"/>
          <w:bCs/>
          <w:noProof w:val="0"/>
        </w:rPr>
        <w:t xml:space="preserve"> (resigned due to other commitments)</w:t>
      </w:r>
    </w:p>
    <w:p w14:paraId="3006D82E" w14:textId="77777777" w:rsidR="0085238B" w:rsidRDefault="006D59FF" w:rsidP="00291DC5">
      <w:pPr>
        <w:pStyle w:val="Firstparagraph"/>
        <w:tabs>
          <w:tab w:val="left" w:pos="90"/>
          <w:tab w:val="left" w:pos="360"/>
        </w:tabs>
        <w:spacing w:line="276" w:lineRule="auto"/>
        <w:ind w:left="2160" w:hanging="2160"/>
        <w:rPr>
          <w:rFonts w:ascii="Times New Roman" w:hAnsi="Times New Roman" w:cs="Times New Roman"/>
          <w:b/>
          <w:bCs/>
          <w:noProof w:val="0"/>
        </w:rPr>
      </w:pPr>
      <w:r w:rsidRPr="00113F5C">
        <w:rPr>
          <w:rFonts w:ascii="Times New Roman" w:hAnsi="Times New Roman" w:cs="Times New Roman"/>
          <w:bCs/>
          <w:noProof w:val="0"/>
        </w:rPr>
        <w:t xml:space="preserve">Advisory Board, </w:t>
      </w:r>
      <w:r w:rsidRPr="00113F5C">
        <w:rPr>
          <w:rFonts w:ascii="Times New Roman" w:hAnsi="Times New Roman" w:cs="Times New Roman"/>
          <w:bCs/>
          <w:i/>
          <w:noProof w:val="0"/>
        </w:rPr>
        <w:t xml:space="preserve">What’s Wrong? </w:t>
      </w:r>
      <w:r w:rsidRPr="00113F5C">
        <w:rPr>
          <w:rFonts w:ascii="Times New Roman" w:hAnsi="Times New Roman" w:cs="Times New Roman"/>
          <w:bCs/>
          <w:noProof w:val="0"/>
        </w:rPr>
        <w:t>blog (</w:t>
      </w:r>
      <w:hyperlink r:id="rId9" w:history="1">
        <w:r w:rsidRPr="00113F5C">
          <w:rPr>
            <w:rStyle w:val="Hyperlink"/>
            <w:rFonts w:ascii="Times New Roman" w:hAnsi="Times New Roman" w:cs="Times New Roman"/>
            <w:bCs/>
            <w:noProof w:val="0"/>
          </w:rPr>
          <w:t>http://whatswrongcvsp.com/</w:t>
        </w:r>
      </w:hyperlink>
      <w:r w:rsidRPr="00113F5C">
        <w:rPr>
          <w:rFonts w:ascii="Times New Roman" w:hAnsi="Times New Roman" w:cs="Times New Roman"/>
          <w:bCs/>
          <w:noProof w:val="0"/>
        </w:rPr>
        <w:t>), since 2015</w:t>
      </w:r>
    </w:p>
    <w:p w14:paraId="11A02565" w14:textId="0848F2BF" w:rsidR="0085238B" w:rsidRDefault="00513781" w:rsidP="00291DC5">
      <w:pPr>
        <w:pStyle w:val="Firstparagraph"/>
        <w:tabs>
          <w:tab w:val="left" w:pos="90"/>
          <w:tab w:val="left" w:pos="360"/>
        </w:tabs>
        <w:spacing w:line="276" w:lineRule="auto"/>
        <w:ind w:left="360" w:hanging="360"/>
        <w:rPr>
          <w:rFonts w:ascii="Times New Roman" w:hAnsi="Times New Roman" w:cs="Times New Roman"/>
          <w:bCs/>
          <w:noProof w:val="0"/>
        </w:rPr>
      </w:pPr>
      <w:r w:rsidRPr="00113F5C">
        <w:rPr>
          <w:rFonts w:ascii="Times New Roman" w:hAnsi="Times New Roman" w:cs="Times New Roman"/>
          <w:bCs/>
          <w:noProof w:val="0"/>
        </w:rPr>
        <w:t xml:space="preserve">Program Committee, </w:t>
      </w:r>
      <w:r w:rsidR="00BE021C" w:rsidRPr="00113F5C">
        <w:rPr>
          <w:rFonts w:ascii="Times New Roman" w:hAnsi="Times New Roman" w:cs="Times New Roman"/>
          <w:bCs/>
          <w:noProof w:val="0"/>
        </w:rPr>
        <w:t xml:space="preserve">American Philosophical Association, Pacific </w:t>
      </w:r>
      <w:r w:rsidR="0085238B">
        <w:rPr>
          <w:rFonts w:ascii="Times New Roman" w:hAnsi="Times New Roman" w:cs="Times New Roman"/>
          <w:bCs/>
          <w:noProof w:val="0"/>
        </w:rPr>
        <w:t>Division conference</w:t>
      </w:r>
      <w:r w:rsidR="008A120D">
        <w:rPr>
          <w:rFonts w:ascii="Times New Roman" w:hAnsi="Times New Roman" w:cs="Times New Roman"/>
          <w:bCs/>
          <w:noProof w:val="0"/>
        </w:rPr>
        <w:t xml:space="preserve">, </w:t>
      </w:r>
      <w:r w:rsidR="0085238B">
        <w:rPr>
          <w:rFonts w:ascii="Times New Roman" w:hAnsi="Times New Roman" w:cs="Times New Roman"/>
          <w:bCs/>
          <w:noProof w:val="0"/>
        </w:rPr>
        <w:t>2012-</w:t>
      </w:r>
      <w:r w:rsidR="00BE021C" w:rsidRPr="00113F5C">
        <w:rPr>
          <w:rFonts w:ascii="Times New Roman" w:hAnsi="Times New Roman" w:cs="Times New Roman"/>
          <w:bCs/>
          <w:noProof w:val="0"/>
        </w:rPr>
        <w:t>15</w:t>
      </w:r>
    </w:p>
    <w:p w14:paraId="47C74E83" w14:textId="77777777" w:rsidR="00C87B05" w:rsidRDefault="00C87B05" w:rsidP="00291DC5">
      <w:pPr>
        <w:pStyle w:val="Firstparagraph"/>
        <w:tabs>
          <w:tab w:val="left" w:pos="90"/>
          <w:tab w:val="left" w:pos="360"/>
        </w:tabs>
        <w:spacing w:line="276" w:lineRule="auto"/>
        <w:ind w:left="360" w:hanging="360"/>
        <w:rPr>
          <w:rFonts w:ascii="Times New Roman" w:hAnsi="Times New Roman" w:cs="Times New Roman"/>
          <w:b/>
          <w:bCs/>
          <w:noProof w:val="0"/>
        </w:rPr>
      </w:pPr>
      <w:r>
        <w:rPr>
          <w:rFonts w:ascii="Times New Roman" w:hAnsi="Times New Roman" w:cs="Times New Roman"/>
          <w:bCs/>
          <w:noProof w:val="0"/>
        </w:rPr>
        <w:t xml:space="preserve">Organizer, “After Same-Sex Marriage” mini-conference, </w:t>
      </w:r>
      <w:r w:rsidRPr="00113F5C">
        <w:rPr>
          <w:rFonts w:ascii="Times New Roman" w:hAnsi="Times New Roman" w:cs="Times New Roman"/>
          <w:bCs/>
          <w:noProof w:val="0"/>
        </w:rPr>
        <w:t>funded by ASU and Society for Applied Philosophy, 2015</w:t>
      </w:r>
    </w:p>
    <w:p w14:paraId="441BC19E" w14:textId="77777777" w:rsidR="00C87B05" w:rsidRDefault="00047CB1" w:rsidP="00291DC5">
      <w:pPr>
        <w:pStyle w:val="Firstparagraph"/>
        <w:tabs>
          <w:tab w:val="left" w:pos="90"/>
          <w:tab w:val="left" w:pos="360"/>
        </w:tabs>
        <w:spacing w:line="276" w:lineRule="auto"/>
        <w:ind w:left="2160" w:hanging="2160"/>
        <w:rPr>
          <w:rFonts w:ascii="Times New Roman" w:hAnsi="Times New Roman" w:cs="Times New Roman"/>
          <w:bCs/>
          <w:noProof w:val="0"/>
        </w:rPr>
      </w:pPr>
      <w:r w:rsidRPr="00113F5C">
        <w:rPr>
          <w:rFonts w:ascii="Times New Roman" w:hAnsi="Times New Roman" w:cs="Times New Roman"/>
          <w:bCs/>
          <w:noProof w:val="0"/>
        </w:rPr>
        <w:t>Co-organizer, Pacific Society for Women in Philosophy</w:t>
      </w:r>
      <w:r w:rsidR="0085238B">
        <w:rPr>
          <w:rFonts w:ascii="Times New Roman" w:hAnsi="Times New Roman" w:cs="Times New Roman"/>
          <w:bCs/>
          <w:noProof w:val="0"/>
        </w:rPr>
        <w:t xml:space="preserve"> conference, 2013</w:t>
      </w:r>
    </w:p>
    <w:p w14:paraId="77DFB5EB" w14:textId="77777777" w:rsidR="004059F5" w:rsidRPr="00113F5C" w:rsidRDefault="004059F5" w:rsidP="00291DC5">
      <w:pPr>
        <w:pStyle w:val="Firstparagraph"/>
        <w:tabs>
          <w:tab w:val="left" w:pos="90"/>
          <w:tab w:val="left" w:pos="360"/>
        </w:tabs>
        <w:spacing w:line="276" w:lineRule="auto"/>
        <w:ind w:left="360" w:hanging="360"/>
        <w:rPr>
          <w:rFonts w:ascii="Times New Roman" w:hAnsi="Times New Roman" w:cs="Times New Roman"/>
          <w:bCs/>
          <w:noProof w:val="0"/>
        </w:rPr>
      </w:pPr>
      <w:r w:rsidRPr="00113F5C">
        <w:rPr>
          <w:rFonts w:ascii="Times New Roman" w:hAnsi="Times New Roman" w:cs="Times New Roman"/>
          <w:bCs/>
          <w:noProof w:val="0"/>
        </w:rPr>
        <w:t xml:space="preserve">Organizer, </w:t>
      </w:r>
      <w:r w:rsidRPr="00113F5C">
        <w:rPr>
          <w:noProof w:val="0"/>
        </w:rPr>
        <w:t xml:space="preserve">Society of Applied Philosophy symposium, </w:t>
      </w:r>
      <w:r w:rsidR="00E044A4" w:rsidRPr="00113F5C">
        <w:rPr>
          <w:noProof w:val="0"/>
        </w:rPr>
        <w:t xml:space="preserve">“After Marriage,” </w:t>
      </w:r>
      <w:r w:rsidR="00C87B05">
        <w:rPr>
          <w:noProof w:val="0"/>
        </w:rPr>
        <w:t xml:space="preserve">American </w:t>
      </w:r>
      <w:r w:rsidRPr="00113F5C">
        <w:rPr>
          <w:noProof w:val="0"/>
        </w:rPr>
        <w:t>Philosophical Association Eastern Division con</w:t>
      </w:r>
      <w:r w:rsidR="00D3452D" w:rsidRPr="00113F5C">
        <w:rPr>
          <w:noProof w:val="0"/>
        </w:rPr>
        <w:t xml:space="preserve">ference, </w:t>
      </w:r>
      <w:r w:rsidRPr="00113F5C">
        <w:rPr>
          <w:noProof w:val="0"/>
        </w:rPr>
        <w:t>2011</w:t>
      </w:r>
    </w:p>
    <w:p w14:paraId="5C52EB4F" w14:textId="5F6E55EA" w:rsidR="00C87B05" w:rsidRDefault="00C87B05" w:rsidP="00291DC5">
      <w:pPr>
        <w:spacing w:line="276" w:lineRule="auto"/>
        <w:ind w:left="360" w:hanging="360"/>
        <w:rPr>
          <w:noProof w:val="0"/>
        </w:rPr>
      </w:pPr>
      <w:r>
        <w:rPr>
          <w:noProof w:val="0"/>
        </w:rPr>
        <w:t xml:space="preserve">Reviewer, </w:t>
      </w:r>
      <w:r w:rsidR="00065204">
        <w:rPr>
          <w:noProof w:val="0"/>
        </w:rPr>
        <w:t>grant applications,</w:t>
      </w:r>
      <w:r w:rsidR="00065204">
        <w:t xml:space="preserve"> </w:t>
      </w:r>
      <w:r w:rsidR="00065204">
        <w:rPr>
          <w:noProof w:val="0"/>
        </w:rPr>
        <w:t xml:space="preserve">National Science Foundation, </w:t>
      </w:r>
      <w:r w:rsidR="00065204" w:rsidRPr="00113F5C">
        <w:rPr>
          <w:noProof w:val="0"/>
        </w:rPr>
        <w:t>Social Sciences and Humanities Research Council</w:t>
      </w:r>
      <w:r w:rsidR="00065204">
        <w:rPr>
          <w:noProof w:val="0"/>
        </w:rPr>
        <w:t xml:space="preserve"> (Canada) </w:t>
      </w:r>
    </w:p>
    <w:p w14:paraId="741A281D" w14:textId="77777777" w:rsidR="00AB2F03" w:rsidRPr="00AB2F03" w:rsidRDefault="00AB2F03" w:rsidP="00291DC5">
      <w:pPr>
        <w:autoSpaceDE/>
        <w:autoSpaceDN/>
        <w:spacing w:line="276" w:lineRule="auto"/>
        <w:ind w:left="360" w:hanging="360"/>
        <w:rPr>
          <w:bCs/>
          <w:color w:val="000000"/>
        </w:rPr>
      </w:pPr>
      <w:r w:rsidRPr="00AB2F03">
        <w:rPr>
          <w:bCs/>
          <w:color w:val="000000"/>
        </w:rPr>
        <w:t>Advisor</w:t>
      </w:r>
      <w:r>
        <w:rPr>
          <w:bCs/>
          <w:color w:val="000000"/>
        </w:rPr>
        <w:t>y Board</w:t>
      </w:r>
      <w:r w:rsidRPr="00AB2F03">
        <w:rPr>
          <w:bCs/>
          <w:color w:val="000000"/>
        </w:rPr>
        <w:t xml:space="preserve">, Leverhulme-funded project, </w:t>
      </w:r>
      <w:r>
        <w:rPr>
          <w:bCs/>
          <w:color w:val="000000"/>
        </w:rPr>
        <w:t>“</w:t>
      </w:r>
      <w:r w:rsidRPr="00AB2F03">
        <w:rPr>
          <w:bCs/>
          <w:color w:val="000000"/>
        </w:rPr>
        <w:t>Investigating the Ethics and Politics of Sociability</w:t>
      </w:r>
      <w:r>
        <w:rPr>
          <w:bCs/>
          <w:color w:val="000000"/>
        </w:rPr>
        <w:t>,” led by</w:t>
      </w:r>
      <w:r w:rsidRPr="00AB2F03">
        <w:rPr>
          <w:bCs/>
          <w:color w:val="000000"/>
        </w:rPr>
        <w:t xml:space="preserve"> Kim</w:t>
      </w:r>
      <w:r>
        <w:rPr>
          <w:bCs/>
          <w:color w:val="000000"/>
        </w:rPr>
        <w:t>berly</w:t>
      </w:r>
      <w:r w:rsidRPr="00AB2F03">
        <w:rPr>
          <w:bCs/>
          <w:color w:val="000000"/>
        </w:rPr>
        <w:t xml:space="preserve"> Brownlee</w:t>
      </w:r>
      <w:r>
        <w:rPr>
          <w:bCs/>
          <w:color w:val="000000"/>
        </w:rPr>
        <w:t xml:space="preserve"> (Warwick)</w:t>
      </w:r>
    </w:p>
    <w:p w14:paraId="2A81C863" w14:textId="77777777" w:rsidR="001A4CC8" w:rsidRPr="00113F5C" w:rsidRDefault="001A4CC8" w:rsidP="00291DC5">
      <w:pPr>
        <w:pStyle w:val="Firstparagraph"/>
        <w:tabs>
          <w:tab w:val="left" w:pos="90"/>
          <w:tab w:val="left" w:pos="360"/>
        </w:tabs>
        <w:spacing w:line="276" w:lineRule="auto"/>
        <w:ind w:left="360" w:hanging="360"/>
        <w:rPr>
          <w:rFonts w:ascii="Times New Roman" w:hAnsi="Times New Roman" w:cs="Times New Roman"/>
        </w:rPr>
      </w:pPr>
      <w:r w:rsidRPr="00113F5C">
        <w:rPr>
          <w:rFonts w:ascii="Times New Roman" w:hAnsi="Times New Roman" w:cs="Times New Roman"/>
        </w:rPr>
        <w:t xml:space="preserve">Insight Development Grants Committee, </w:t>
      </w:r>
      <w:r w:rsidRPr="00113F5C">
        <w:rPr>
          <w:noProof w:val="0"/>
        </w:rPr>
        <w:t>Canadian Social Sciences and Humanities Research Council</w:t>
      </w:r>
      <w:r w:rsidR="004059F5" w:rsidRPr="00113F5C">
        <w:rPr>
          <w:noProof w:val="0"/>
        </w:rPr>
        <w:t xml:space="preserve"> (reviewed all Canadian IDG g</w:t>
      </w:r>
      <w:r w:rsidR="00C87B05">
        <w:rPr>
          <w:noProof w:val="0"/>
        </w:rPr>
        <w:t>rant applications in Humanities</w:t>
      </w:r>
      <w:r w:rsidR="004059F5" w:rsidRPr="00113F5C">
        <w:rPr>
          <w:noProof w:val="0"/>
        </w:rPr>
        <w:t>), 2011</w:t>
      </w:r>
    </w:p>
    <w:p w14:paraId="775DDB8B" w14:textId="69A9C71C" w:rsidR="000B263A" w:rsidRDefault="000B263A" w:rsidP="00291DC5">
      <w:pPr>
        <w:spacing w:line="276" w:lineRule="auto"/>
        <w:ind w:left="360" w:hanging="360"/>
      </w:pPr>
      <w:r w:rsidRPr="00113F5C">
        <w:t xml:space="preserve">Referee for </w:t>
      </w:r>
      <w:r w:rsidR="001A4CC8" w:rsidRPr="00113F5C">
        <w:rPr>
          <w:i/>
        </w:rPr>
        <w:t>Ethics</w:t>
      </w:r>
      <w:r w:rsidR="001A4CC8" w:rsidRPr="00113F5C">
        <w:t>,</w:t>
      </w:r>
      <w:r w:rsidR="001A4CC8" w:rsidRPr="00113F5C">
        <w:rPr>
          <w:i/>
        </w:rPr>
        <w:t xml:space="preserve"> </w:t>
      </w:r>
      <w:r w:rsidR="00F563A0" w:rsidRPr="00113F5C">
        <w:rPr>
          <w:i/>
        </w:rPr>
        <w:t xml:space="preserve">Oxford Journal of Legal Studies, </w:t>
      </w:r>
      <w:r w:rsidR="00720AD8" w:rsidRPr="00113F5C">
        <w:rPr>
          <w:i/>
        </w:rPr>
        <w:t>Hypatia</w:t>
      </w:r>
      <w:r w:rsidR="008B453C" w:rsidRPr="00113F5C">
        <w:rPr>
          <w:i/>
        </w:rPr>
        <w:t xml:space="preserve">, </w:t>
      </w:r>
      <w:r w:rsidR="001A4CC8" w:rsidRPr="00113F5C">
        <w:rPr>
          <w:i/>
        </w:rPr>
        <w:t>Social Theory and Practice</w:t>
      </w:r>
      <w:r w:rsidR="001A4CC8" w:rsidRPr="00113F5C">
        <w:t xml:space="preserve">, </w:t>
      </w:r>
      <w:r w:rsidR="00327D1F" w:rsidRPr="00113F5C">
        <w:rPr>
          <w:i/>
        </w:rPr>
        <w:t>Feminist Theory</w:t>
      </w:r>
      <w:r w:rsidR="00327D1F" w:rsidRPr="00113F5C">
        <w:t xml:space="preserve">, </w:t>
      </w:r>
      <w:r w:rsidR="001A4CC8" w:rsidRPr="00113F5C">
        <w:rPr>
          <w:i/>
        </w:rPr>
        <w:t>Public Affairs Quarterly</w:t>
      </w:r>
      <w:r w:rsidR="001A4CC8" w:rsidRPr="00113F5C">
        <w:t>,</w:t>
      </w:r>
      <w:r w:rsidR="00720AD8" w:rsidRPr="00113F5C">
        <w:t xml:space="preserve"> </w:t>
      </w:r>
      <w:r w:rsidR="00720AD8" w:rsidRPr="00113F5C">
        <w:rPr>
          <w:i/>
        </w:rPr>
        <w:t>Humana Mente</w:t>
      </w:r>
      <w:r w:rsidR="00720AD8" w:rsidRPr="00113F5C">
        <w:t>,</w:t>
      </w:r>
      <w:r w:rsidR="001A4CC8" w:rsidRPr="00113F5C">
        <w:t xml:space="preserve"> </w:t>
      </w:r>
      <w:r w:rsidR="001A4CC8" w:rsidRPr="00113F5C">
        <w:rPr>
          <w:i/>
        </w:rPr>
        <w:t>Journal of Philosophical Research</w:t>
      </w:r>
      <w:r w:rsidR="001A4CC8" w:rsidRPr="00113F5C">
        <w:t>,</w:t>
      </w:r>
      <w:r w:rsidR="001A4CC8" w:rsidRPr="00113F5C">
        <w:rPr>
          <w:i/>
        </w:rPr>
        <w:t xml:space="preserve"> </w:t>
      </w:r>
      <w:r w:rsidR="00D82D18" w:rsidRPr="00113F5C">
        <w:rPr>
          <w:i/>
        </w:rPr>
        <w:t xml:space="preserve">Res Publica, </w:t>
      </w:r>
      <w:r w:rsidR="001A4CC8" w:rsidRPr="00113F5C">
        <w:rPr>
          <w:i/>
        </w:rPr>
        <w:t>Journal of Applied Philosophy, Journal of Moral Philosophy, Ethical Theory and Moral Practice, Kantian Review, Canadian Journal of Philosophy, Canadian Journal of Political Science, Dialogue, Social Philosophy Today</w:t>
      </w:r>
      <w:r w:rsidR="001A4CC8" w:rsidRPr="00113F5C">
        <w:t>,</w:t>
      </w:r>
      <w:r w:rsidR="001A4CC8" w:rsidRPr="00113F5C">
        <w:rPr>
          <w:i/>
        </w:rPr>
        <w:t xml:space="preserve"> Philosophical Quarterly</w:t>
      </w:r>
      <w:r w:rsidR="001A4CC8" w:rsidRPr="00113F5C">
        <w:t xml:space="preserve">, </w:t>
      </w:r>
      <w:r w:rsidRPr="00113F5C">
        <w:rPr>
          <w:i/>
          <w:iCs/>
        </w:rPr>
        <w:t xml:space="preserve">Topics in Contemporary Philosophy Volume 3 </w:t>
      </w:r>
      <w:r w:rsidRPr="00113F5C">
        <w:t>and</w:t>
      </w:r>
      <w:r w:rsidRPr="00113F5C">
        <w:rPr>
          <w:i/>
          <w:iCs/>
        </w:rPr>
        <w:t xml:space="preserve"> Volume 5 </w:t>
      </w:r>
      <w:r w:rsidR="001A4CC8" w:rsidRPr="00113F5C">
        <w:t>(MIT Press</w:t>
      </w:r>
      <w:r w:rsidRPr="00113F5C">
        <w:t>)</w:t>
      </w:r>
      <w:r w:rsidR="0029606B" w:rsidRPr="00113F5C">
        <w:t xml:space="preserve">, </w:t>
      </w:r>
      <w:r w:rsidR="00C01F5D">
        <w:t xml:space="preserve">Oxford University Press, </w:t>
      </w:r>
      <w:r w:rsidR="00C07749">
        <w:t xml:space="preserve">The University of Chicago Press, </w:t>
      </w:r>
      <w:r w:rsidR="006A624D" w:rsidRPr="00113F5C">
        <w:rPr>
          <w:noProof w:val="0"/>
        </w:rPr>
        <w:t>Broadview Press</w:t>
      </w:r>
      <w:r w:rsidR="0029606B" w:rsidRPr="00113F5C">
        <w:t xml:space="preserve">, </w:t>
      </w:r>
      <w:r w:rsidR="00C07749">
        <w:t xml:space="preserve">and </w:t>
      </w:r>
      <w:r w:rsidR="0029606B" w:rsidRPr="00113F5C">
        <w:t xml:space="preserve">the </w:t>
      </w:r>
      <w:r w:rsidRPr="00113F5C">
        <w:t>Canadian Philosophical Association</w:t>
      </w:r>
      <w:r w:rsidR="006A624D" w:rsidRPr="00113F5C">
        <w:t xml:space="preserve">, Western </w:t>
      </w:r>
      <w:r w:rsidR="006A624D" w:rsidRPr="00113F5C">
        <w:rPr>
          <w:noProof w:val="0"/>
        </w:rPr>
        <w:t>Canadian Philosophical Association, Canadian Society for Women in Philosophy, and Inland Northwest Philosophy Conference</w:t>
      </w:r>
      <w:r w:rsidRPr="00113F5C">
        <w:t xml:space="preserve"> conference</w:t>
      </w:r>
      <w:r w:rsidR="006A624D" w:rsidRPr="00113F5C">
        <w:t>s</w:t>
      </w:r>
    </w:p>
    <w:p w14:paraId="5F66B18B" w14:textId="77777777" w:rsidR="004D35DB" w:rsidRPr="00113F5C" w:rsidRDefault="004D35DB" w:rsidP="00291DC5">
      <w:pPr>
        <w:spacing w:line="276" w:lineRule="auto"/>
        <w:ind w:left="360" w:hanging="360"/>
      </w:pPr>
    </w:p>
    <w:p w14:paraId="495680FB" w14:textId="28108643" w:rsidR="00946704" w:rsidRDefault="00946704" w:rsidP="00291DC5">
      <w:pPr>
        <w:tabs>
          <w:tab w:val="left" w:pos="180"/>
        </w:tabs>
        <w:spacing w:line="276" w:lineRule="auto"/>
        <w:rPr>
          <w:b/>
          <w:bCs/>
          <w:noProof w:val="0"/>
        </w:rPr>
      </w:pPr>
      <w:r>
        <w:rPr>
          <w:b/>
          <w:bCs/>
          <w:noProof w:val="0"/>
        </w:rPr>
        <w:t>At Rice</w:t>
      </w:r>
    </w:p>
    <w:p w14:paraId="5721AA73" w14:textId="578BEE15" w:rsidR="00F24945" w:rsidRDefault="00F24945" w:rsidP="00291DC5">
      <w:pPr>
        <w:tabs>
          <w:tab w:val="left" w:pos="180"/>
        </w:tabs>
        <w:spacing w:line="276" w:lineRule="auto"/>
        <w:ind w:left="360" w:hanging="360"/>
        <w:rPr>
          <w:i/>
        </w:rPr>
      </w:pPr>
      <w:r w:rsidRPr="00F24945">
        <w:rPr>
          <w:i/>
        </w:rPr>
        <w:t>Philosophy</w:t>
      </w:r>
    </w:p>
    <w:p w14:paraId="2E397DB6" w14:textId="00D8477D" w:rsidR="00CB2606" w:rsidRDefault="00CB2606" w:rsidP="00291DC5">
      <w:pPr>
        <w:tabs>
          <w:tab w:val="left" w:pos="180"/>
        </w:tabs>
        <w:spacing w:line="276" w:lineRule="auto"/>
        <w:ind w:left="360" w:hanging="360"/>
      </w:pPr>
      <w:r>
        <w:t>Search Committee, Open Position in Philosophy (2023-2024)</w:t>
      </w:r>
    </w:p>
    <w:p w14:paraId="043B2B94" w14:textId="2EE5DD88" w:rsidR="00634A45" w:rsidRPr="00CB2606" w:rsidRDefault="00634A45" w:rsidP="00291DC5">
      <w:pPr>
        <w:tabs>
          <w:tab w:val="left" w:pos="180"/>
        </w:tabs>
        <w:spacing w:line="276" w:lineRule="auto"/>
        <w:ind w:left="360" w:hanging="360"/>
      </w:pPr>
      <w:r>
        <w:t>Search Committee, Lecturer in Philosophy of Law (2024)</w:t>
      </w:r>
    </w:p>
    <w:p w14:paraId="4D26E6B9" w14:textId="47EB1E80" w:rsidR="00634A45" w:rsidRDefault="00634A45" w:rsidP="00291DC5">
      <w:pPr>
        <w:tabs>
          <w:tab w:val="left" w:pos="180"/>
        </w:tabs>
        <w:spacing w:line="276" w:lineRule="auto"/>
        <w:ind w:left="360" w:hanging="360"/>
      </w:pPr>
      <w:r>
        <w:t>Co-Organizer, “Caring Futures” Conference at Rice Global Paris Center and American University in Paris, May 27-31, 2024.</w:t>
      </w:r>
    </w:p>
    <w:p w14:paraId="7EFA55BC" w14:textId="43707AE1" w:rsidR="00F076DE" w:rsidRDefault="00F076DE" w:rsidP="00291DC5">
      <w:pPr>
        <w:tabs>
          <w:tab w:val="left" w:pos="180"/>
        </w:tabs>
        <w:spacing w:line="276" w:lineRule="auto"/>
        <w:ind w:left="360" w:hanging="360"/>
      </w:pPr>
      <w:r>
        <w:t>Chair, Search Committee, Position in History of Philosophy (2022-2023)</w:t>
      </w:r>
    </w:p>
    <w:p w14:paraId="413374BE" w14:textId="01002E3C" w:rsidR="001311F5" w:rsidRDefault="001311F5" w:rsidP="00291DC5">
      <w:pPr>
        <w:tabs>
          <w:tab w:val="left" w:pos="180"/>
        </w:tabs>
        <w:spacing w:line="276" w:lineRule="auto"/>
        <w:ind w:left="360" w:hanging="360"/>
      </w:pPr>
      <w:r>
        <w:t>Chair, Search Committee, Position in Bioethics (2021-2022)</w:t>
      </w:r>
    </w:p>
    <w:p w14:paraId="0986C9D6" w14:textId="0D2261D3" w:rsidR="00F24945" w:rsidRDefault="00F24945" w:rsidP="00291DC5">
      <w:pPr>
        <w:tabs>
          <w:tab w:val="left" w:pos="180"/>
        </w:tabs>
        <w:spacing w:line="276" w:lineRule="auto"/>
        <w:ind w:left="360" w:hanging="360"/>
        <w:rPr>
          <w:noProof w:val="0"/>
        </w:rPr>
      </w:pPr>
      <w:r>
        <w:rPr>
          <w:noProof w:val="0"/>
        </w:rPr>
        <w:t>Houston Ethics Bowl Faculty Advisor (</w:t>
      </w:r>
      <w:r w:rsidR="006D5F2C">
        <w:rPr>
          <w:noProof w:val="0"/>
        </w:rPr>
        <w:t>2019-2022</w:t>
      </w:r>
      <w:r>
        <w:rPr>
          <w:noProof w:val="0"/>
        </w:rPr>
        <w:t>)</w:t>
      </w:r>
    </w:p>
    <w:p w14:paraId="300782D1" w14:textId="3F2F8088" w:rsidR="00F24945" w:rsidRDefault="00F24945" w:rsidP="00291DC5">
      <w:pPr>
        <w:tabs>
          <w:tab w:val="left" w:pos="180"/>
        </w:tabs>
        <w:spacing w:line="276" w:lineRule="auto"/>
        <w:rPr>
          <w:noProof w:val="0"/>
        </w:rPr>
      </w:pPr>
      <w:r>
        <w:t>Graduate applications review committee (</w:t>
      </w:r>
      <w:r w:rsidR="00573F19">
        <w:t>2021, 2022</w:t>
      </w:r>
      <w:r>
        <w:t>)</w:t>
      </w:r>
    </w:p>
    <w:p w14:paraId="12F9C3DA" w14:textId="3030204A" w:rsidR="00F24945" w:rsidRDefault="00F24945" w:rsidP="00291DC5">
      <w:pPr>
        <w:tabs>
          <w:tab w:val="left" w:pos="180"/>
        </w:tabs>
        <w:spacing w:line="276" w:lineRule="auto"/>
        <w:ind w:left="360" w:hanging="360"/>
        <w:rPr>
          <w:noProof w:val="0"/>
        </w:rPr>
      </w:pPr>
      <w:r>
        <w:rPr>
          <w:noProof w:val="0"/>
        </w:rPr>
        <w:t>Brody Prize in Bioethics Committee</w:t>
      </w:r>
      <w:r w:rsidR="0067029D">
        <w:rPr>
          <w:noProof w:val="0"/>
        </w:rPr>
        <w:t xml:space="preserve"> (with Houston Methodist and Baylor College of Medicine)</w:t>
      </w:r>
      <w:r>
        <w:rPr>
          <w:noProof w:val="0"/>
        </w:rPr>
        <w:t xml:space="preserve"> (2020-2022)</w:t>
      </w:r>
    </w:p>
    <w:p w14:paraId="7525262B" w14:textId="44C5D9B8" w:rsidR="00B83430" w:rsidRDefault="00F24945" w:rsidP="00291DC5">
      <w:pPr>
        <w:tabs>
          <w:tab w:val="left" w:pos="180"/>
        </w:tabs>
        <w:spacing w:line="276" w:lineRule="auto"/>
        <w:ind w:left="360" w:hanging="360"/>
        <w:rPr>
          <w:noProof w:val="0"/>
        </w:rPr>
      </w:pPr>
      <w:r>
        <w:rPr>
          <w:noProof w:val="0"/>
        </w:rPr>
        <w:t>Organizer, Rice Creative Ventures-funded Workshop in Relationship Goods and Social Rights, 2022 (with Kimberley Brownlee)</w:t>
      </w:r>
    </w:p>
    <w:p w14:paraId="6DA834B3" w14:textId="3F3DDF50" w:rsidR="00F24945" w:rsidRPr="00F24945" w:rsidRDefault="00F24945" w:rsidP="00291DC5">
      <w:pPr>
        <w:tabs>
          <w:tab w:val="left" w:pos="180"/>
        </w:tabs>
        <w:spacing w:line="276" w:lineRule="auto"/>
        <w:ind w:left="360" w:hanging="360"/>
        <w:rPr>
          <w:i/>
        </w:rPr>
      </w:pPr>
      <w:r w:rsidRPr="00F24945">
        <w:rPr>
          <w:i/>
        </w:rPr>
        <w:t>University</w:t>
      </w:r>
      <w:r>
        <w:rPr>
          <w:i/>
        </w:rPr>
        <w:t>/Interdisciplinary</w:t>
      </w:r>
    </w:p>
    <w:p w14:paraId="575C14B6" w14:textId="4153864F" w:rsidR="00A00DBA" w:rsidRDefault="00946704" w:rsidP="00291DC5">
      <w:pPr>
        <w:tabs>
          <w:tab w:val="left" w:pos="180"/>
        </w:tabs>
        <w:spacing w:line="276" w:lineRule="auto"/>
        <w:ind w:left="360" w:hanging="360"/>
      </w:pPr>
      <w:bookmarkStart w:id="17" w:name="_Hlk157429550"/>
      <w:r>
        <w:t>Center for the Study of Women, Gender, and Sexuality Steering Committee (2020</w:t>
      </w:r>
      <w:r w:rsidR="003933A9">
        <w:t>-2</w:t>
      </w:r>
      <w:r>
        <w:t>022</w:t>
      </w:r>
      <w:r w:rsidR="00A00DBA">
        <w:t>)</w:t>
      </w:r>
      <w:r w:rsidR="004950C1">
        <w:t xml:space="preserve">, </w:t>
      </w:r>
      <w:r w:rsidR="00A00DBA">
        <w:t>Awards &amp; Prizes Committee (2022</w:t>
      </w:r>
      <w:r w:rsidR="0067029D">
        <w:t>-</w:t>
      </w:r>
      <w:r w:rsidR="00A00DBA">
        <w:t>)</w:t>
      </w:r>
      <w:r w:rsidR="004950C1">
        <w:t>, Core Faculty (2022-)</w:t>
      </w:r>
    </w:p>
    <w:bookmarkEnd w:id="17"/>
    <w:p w14:paraId="0682B910" w14:textId="028E6F93" w:rsidR="00D90123" w:rsidRPr="00946704" w:rsidRDefault="00F24945" w:rsidP="00291DC5">
      <w:pPr>
        <w:tabs>
          <w:tab w:val="left" w:pos="180"/>
        </w:tabs>
        <w:spacing w:line="276" w:lineRule="auto"/>
        <w:ind w:left="360" w:hanging="360"/>
        <w:rPr>
          <w:noProof w:val="0"/>
        </w:rPr>
      </w:pPr>
      <w:r>
        <w:rPr>
          <w:noProof w:val="0"/>
        </w:rPr>
        <w:t xml:space="preserve">Team-teaching </w:t>
      </w:r>
      <w:r w:rsidR="00D90123">
        <w:rPr>
          <w:noProof w:val="0"/>
        </w:rPr>
        <w:t>Engineering Ethics courses</w:t>
      </w:r>
      <w:r>
        <w:rPr>
          <w:noProof w:val="0"/>
        </w:rPr>
        <w:t xml:space="preserve"> in Mechanical Engineering</w:t>
      </w:r>
    </w:p>
    <w:p w14:paraId="6991A8B5" w14:textId="77777777" w:rsidR="00946704" w:rsidRDefault="00946704" w:rsidP="00291DC5">
      <w:pPr>
        <w:tabs>
          <w:tab w:val="left" w:pos="180"/>
        </w:tabs>
        <w:spacing w:line="276" w:lineRule="auto"/>
        <w:rPr>
          <w:b/>
          <w:bCs/>
          <w:noProof w:val="0"/>
        </w:rPr>
      </w:pPr>
    </w:p>
    <w:p w14:paraId="66BC492C" w14:textId="36969172" w:rsidR="00D50DC2" w:rsidRPr="00113F5C" w:rsidRDefault="00D4111A" w:rsidP="00291DC5">
      <w:pPr>
        <w:tabs>
          <w:tab w:val="left" w:pos="180"/>
        </w:tabs>
        <w:spacing w:line="276" w:lineRule="auto"/>
        <w:rPr>
          <w:b/>
          <w:bCs/>
          <w:noProof w:val="0"/>
        </w:rPr>
      </w:pPr>
      <w:r w:rsidRPr="00113F5C">
        <w:rPr>
          <w:b/>
          <w:bCs/>
          <w:noProof w:val="0"/>
        </w:rPr>
        <w:t>A</w:t>
      </w:r>
      <w:r w:rsidR="00E044A4" w:rsidRPr="00113F5C">
        <w:rPr>
          <w:b/>
          <w:bCs/>
          <w:noProof w:val="0"/>
        </w:rPr>
        <w:t>t A</w:t>
      </w:r>
      <w:r w:rsidR="0043691D" w:rsidRPr="00113F5C">
        <w:rPr>
          <w:b/>
          <w:bCs/>
          <w:noProof w:val="0"/>
        </w:rPr>
        <w:t>rizona State University</w:t>
      </w:r>
    </w:p>
    <w:p w14:paraId="3EEEA325" w14:textId="64DED7DD" w:rsidR="0067029D" w:rsidRPr="0067029D" w:rsidRDefault="0067029D" w:rsidP="00291DC5">
      <w:pPr>
        <w:pStyle w:val="Firstparagraph"/>
        <w:tabs>
          <w:tab w:val="left" w:pos="90"/>
          <w:tab w:val="left" w:pos="270"/>
        </w:tabs>
        <w:spacing w:line="276" w:lineRule="auto"/>
        <w:ind w:left="360" w:hanging="360"/>
        <w:jc w:val="left"/>
        <w:rPr>
          <w:rFonts w:ascii="Times New Roman" w:hAnsi="Times New Roman" w:cs="Times New Roman"/>
          <w:bCs/>
          <w:i/>
          <w:noProof w:val="0"/>
        </w:rPr>
      </w:pPr>
      <w:r w:rsidRPr="0067029D">
        <w:rPr>
          <w:rFonts w:ascii="Times New Roman" w:hAnsi="Times New Roman" w:cs="Times New Roman"/>
          <w:bCs/>
          <w:i/>
          <w:noProof w:val="0"/>
        </w:rPr>
        <w:t>Philosophy</w:t>
      </w:r>
    </w:p>
    <w:p w14:paraId="6050098E" w14:textId="2D660C32" w:rsidR="00113F5C" w:rsidRPr="00113F5C" w:rsidRDefault="00113F5C" w:rsidP="00291DC5">
      <w:pPr>
        <w:pStyle w:val="Firstparagraph"/>
        <w:tabs>
          <w:tab w:val="left" w:pos="90"/>
          <w:tab w:val="left" w:pos="270"/>
        </w:tabs>
        <w:spacing w:line="276" w:lineRule="auto"/>
        <w:ind w:left="360" w:hanging="360"/>
        <w:jc w:val="left"/>
        <w:rPr>
          <w:rFonts w:ascii="Times New Roman" w:hAnsi="Times New Roman" w:cs="Times New Roman"/>
          <w:bCs/>
          <w:noProof w:val="0"/>
        </w:rPr>
      </w:pPr>
      <w:r w:rsidRPr="00113F5C">
        <w:rPr>
          <w:rFonts w:ascii="Times New Roman" w:hAnsi="Times New Roman" w:cs="Times New Roman"/>
          <w:bCs/>
          <w:noProof w:val="0"/>
        </w:rPr>
        <w:t xml:space="preserve">Co-organizer, “Philosophical Innovation and Barriers to Inclusion” </w:t>
      </w:r>
      <w:r w:rsidR="00C87B05">
        <w:rPr>
          <w:rFonts w:ascii="Times New Roman" w:hAnsi="Times New Roman" w:cs="Times New Roman"/>
          <w:bCs/>
          <w:noProof w:val="0"/>
        </w:rPr>
        <w:t>workshops, 2016-2017</w:t>
      </w:r>
    </w:p>
    <w:p w14:paraId="798B6DFD" w14:textId="5EF88253" w:rsidR="003C293A" w:rsidRDefault="0070617E" w:rsidP="00291DC5">
      <w:pPr>
        <w:pStyle w:val="Firstparagraph"/>
        <w:tabs>
          <w:tab w:val="left" w:pos="90"/>
          <w:tab w:val="left" w:pos="270"/>
        </w:tabs>
        <w:spacing w:line="276" w:lineRule="auto"/>
        <w:ind w:left="270" w:hanging="270"/>
        <w:rPr>
          <w:rFonts w:ascii="Times New Roman" w:hAnsi="Times New Roman" w:cs="Times New Roman"/>
          <w:bCs/>
          <w:noProof w:val="0"/>
        </w:rPr>
      </w:pPr>
      <w:r>
        <w:rPr>
          <w:rFonts w:ascii="Times New Roman" w:hAnsi="Times New Roman" w:cs="Times New Roman"/>
          <w:bCs/>
          <w:noProof w:val="0"/>
        </w:rPr>
        <w:t>Graduate Committee, 2017</w:t>
      </w:r>
      <w:r w:rsidR="004D35DB">
        <w:rPr>
          <w:rFonts w:ascii="Times New Roman" w:hAnsi="Times New Roman" w:cs="Times New Roman"/>
          <w:bCs/>
          <w:noProof w:val="0"/>
        </w:rPr>
        <w:t>-2019</w:t>
      </w:r>
    </w:p>
    <w:p w14:paraId="559518FE" w14:textId="77777777" w:rsidR="0067029D" w:rsidRPr="00113F5C" w:rsidRDefault="0067029D" w:rsidP="00291DC5">
      <w:pPr>
        <w:tabs>
          <w:tab w:val="left" w:pos="180"/>
          <w:tab w:val="left" w:pos="270"/>
        </w:tabs>
        <w:spacing w:line="276" w:lineRule="auto"/>
        <w:ind w:left="270" w:hanging="270"/>
        <w:rPr>
          <w:bCs/>
          <w:noProof w:val="0"/>
        </w:rPr>
      </w:pPr>
      <w:r w:rsidRPr="00113F5C">
        <w:rPr>
          <w:bCs/>
          <w:noProof w:val="0"/>
        </w:rPr>
        <w:t>Director of Undergraduate Studies, Philosophy, 2014-</w:t>
      </w:r>
      <w:r>
        <w:rPr>
          <w:bCs/>
          <w:noProof w:val="0"/>
        </w:rPr>
        <w:t>16</w:t>
      </w:r>
    </w:p>
    <w:p w14:paraId="75078834" w14:textId="159AB680" w:rsidR="00113F5C" w:rsidRPr="00113F5C" w:rsidRDefault="004D35DB" w:rsidP="00291DC5">
      <w:pPr>
        <w:pStyle w:val="Firstparagraph"/>
        <w:tabs>
          <w:tab w:val="left" w:pos="90"/>
          <w:tab w:val="left" w:pos="270"/>
        </w:tabs>
        <w:spacing w:line="276" w:lineRule="auto"/>
        <w:ind w:left="270" w:hanging="270"/>
        <w:rPr>
          <w:rFonts w:ascii="Times New Roman" w:hAnsi="Times New Roman" w:cs="Times New Roman"/>
          <w:bCs/>
          <w:noProof w:val="0"/>
        </w:rPr>
      </w:pPr>
      <w:r>
        <w:rPr>
          <w:rFonts w:ascii="Times New Roman" w:hAnsi="Times New Roman" w:cs="Times New Roman"/>
          <w:bCs/>
          <w:noProof w:val="0"/>
        </w:rPr>
        <w:t xml:space="preserve">Diversity Committee and </w:t>
      </w:r>
      <w:r w:rsidR="00113F5C" w:rsidRPr="00113F5C">
        <w:rPr>
          <w:rFonts w:ascii="Times New Roman" w:hAnsi="Times New Roman" w:cs="Times New Roman"/>
          <w:bCs/>
          <w:noProof w:val="0"/>
        </w:rPr>
        <w:t>Faculty advisor, ASU Minorities and Philosophy Chapter, 2014</w:t>
      </w:r>
      <w:r w:rsidR="00846C1E">
        <w:rPr>
          <w:rFonts w:ascii="Times New Roman" w:hAnsi="Times New Roman" w:cs="Times New Roman"/>
          <w:bCs/>
          <w:noProof w:val="0"/>
        </w:rPr>
        <w:t>-1</w:t>
      </w:r>
      <w:r>
        <w:rPr>
          <w:rFonts w:ascii="Times New Roman" w:hAnsi="Times New Roman" w:cs="Times New Roman"/>
          <w:bCs/>
          <w:noProof w:val="0"/>
        </w:rPr>
        <w:t>9</w:t>
      </w:r>
    </w:p>
    <w:p w14:paraId="5C5A474A" w14:textId="03020AAB" w:rsidR="0067029D" w:rsidRDefault="0067029D" w:rsidP="00291DC5">
      <w:pPr>
        <w:tabs>
          <w:tab w:val="left" w:pos="180"/>
          <w:tab w:val="left" w:pos="270"/>
        </w:tabs>
        <w:spacing w:line="276" w:lineRule="auto"/>
        <w:ind w:left="270" w:hanging="270"/>
        <w:rPr>
          <w:bCs/>
          <w:noProof w:val="0"/>
        </w:rPr>
      </w:pPr>
      <w:r w:rsidRPr="00113F5C">
        <w:rPr>
          <w:bCs/>
          <w:noProof w:val="0"/>
        </w:rPr>
        <w:t>Search Committe</w:t>
      </w:r>
      <w:r>
        <w:rPr>
          <w:bCs/>
          <w:noProof w:val="0"/>
        </w:rPr>
        <w:t>e, Political Philosophy, 2014-</w:t>
      </w:r>
      <w:r w:rsidRPr="00113F5C">
        <w:rPr>
          <w:bCs/>
          <w:noProof w:val="0"/>
        </w:rPr>
        <w:t xml:space="preserve">15 </w:t>
      </w:r>
    </w:p>
    <w:p w14:paraId="08A2DA4C" w14:textId="77777777" w:rsidR="0067029D" w:rsidRPr="00113F5C" w:rsidRDefault="0067029D" w:rsidP="00291DC5">
      <w:pPr>
        <w:pStyle w:val="Firstparagraph"/>
        <w:tabs>
          <w:tab w:val="left" w:pos="90"/>
          <w:tab w:val="left" w:pos="270"/>
        </w:tabs>
        <w:spacing w:line="276" w:lineRule="auto"/>
        <w:ind w:left="270" w:hanging="270"/>
        <w:rPr>
          <w:rFonts w:ascii="Times New Roman" w:hAnsi="Times New Roman" w:cs="Times New Roman"/>
          <w:bCs/>
          <w:noProof w:val="0"/>
        </w:rPr>
      </w:pPr>
      <w:r w:rsidRPr="00113F5C">
        <w:rPr>
          <w:rFonts w:ascii="Times New Roman" w:hAnsi="Times New Roman" w:cs="Times New Roman"/>
          <w:bCs/>
          <w:noProof w:val="0"/>
        </w:rPr>
        <w:t>Search Committee, Metaphysics and Epistemology position, 2013</w:t>
      </w:r>
    </w:p>
    <w:p w14:paraId="005FFF01" w14:textId="57124C16" w:rsidR="0067029D" w:rsidRPr="0067029D" w:rsidRDefault="0067029D" w:rsidP="00291DC5">
      <w:pPr>
        <w:tabs>
          <w:tab w:val="left" w:pos="180"/>
          <w:tab w:val="left" w:pos="270"/>
        </w:tabs>
        <w:spacing w:line="276" w:lineRule="auto"/>
        <w:ind w:left="270" w:hanging="270"/>
        <w:rPr>
          <w:bCs/>
          <w:i/>
          <w:noProof w:val="0"/>
        </w:rPr>
      </w:pPr>
      <w:r w:rsidRPr="0067029D">
        <w:rPr>
          <w:bCs/>
          <w:i/>
          <w:noProof w:val="0"/>
        </w:rPr>
        <w:t>Sc</w:t>
      </w:r>
      <w:r>
        <w:rPr>
          <w:bCs/>
          <w:i/>
          <w:noProof w:val="0"/>
        </w:rPr>
        <w:t>h</w:t>
      </w:r>
      <w:r w:rsidRPr="0067029D">
        <w:rPr>
          <w:bCs/>
          <w:i/>
          <w:noProof w:val="0"/>
        </w:rPr>
        <w:t>ool and University</w:t>
      </w:r>
    </w:p>
    <w:p w14:paraId="04822041" w14:textId="410FDD4A" w:rsidR="00B505F7" w:rsidRPr="000814F1" w:rsidRDefault="00B505F7" w:rsidP="00291DC5">
      <w:pPr>
        <w:tabs>
          <w:tab w:val="left" w:pos="90"/>
          <w:tab w:val="left" w:pos="360"/>
        </w:tabs>
        <w:spacing w:line="276" w:lineRule="auto"/>
        <w:jc w:val="both"/>
        <w:rPr>
          <w:noProof w:val="0"/>
        </w:rPr>
      </w:pPr>
      <w:r>
        <w:t xml:space="preserve">Affiliate Global Futures Scholar, </w:t>
      </w:r>
      <w:r>
        <w:rPr>
          <w:noProof w:val="0"/>
        </w:rPr>
        <w:t>continuing</w:t>
      </w:r>
      <w:r>
        <w:rPr>
          <w:noProof w:val="0"/>
        </w:rPr>
        <w:tab/>
      </w:r>
    </w:p>
    <w:p w14:paraId="62E72F98" w14:textId="7CA0660E" w:rsidR="0067029D" w:rsidRPr="00113F5C" w:rsidRDefault="0067029D" w:rsidP="00291DC5">
      <w:pPr>
        <w:tabs>
          <w:tab w:val="left" w:pos="180"/>
          <w:tab w:val="left" w:pos="270"/>
        </w:tabs>
        <w:spacing w:line="276" w:lineRule="auto"/>
        <w:rPr>
          <w:bCs/>
          <w:noProof w:val="0"/>
        </w:rPr>
      </w:pPr>
      <w:r w:rsidRPr="00113F5C">
        <w:rPr>
          <w:bCs/>
          <w:noProof w:val="0"/>
        </w:rPr>
        <w:t xml:space="preserve">Personnel Committee, </w:t>
      </w:r>
      <w:r>
        <w:rPr>
          <w:bCs/>
          <w:noProof w:val="0"/>
        </w:rPr>
        <w:t>School of Historical, Philosophical, and Religious Studies</w:t>
      </w:r>
      <w:r w:rsidRPr="00113F5C">
        <w:rPr>
          <w:bCs/>
          <w:noProof w:val="0"/>
        </w:rPr>
        <w:t>, 2013-</w:t>
      </w:r>
      <w:r>
        <w:rPr>
          <w:bCs/>
          <w:noProof w:val="0"/>
        </w:rPr>
        <w:t>17</w:t>
      </w:r>
    </w:p>
    <w:p w14:paraId="5A19BFBF" w14:textId="3C95B11D" w:rsidR="0067029D" w:rsidRPr="00113F5C" w:rsidRDefault="0067029D" w:rsidP="00291DC5">
      <w:pPr>
        <w:tabs>
          <w:tab w:val="left" w:pos="180"/>
          <w:tab w:val="left" w:pos="270"/>
        </w:tabs>
        <w:spacing w:line="276" w:lineRule="auto"/>
        <w:ind w:left="270" w:hanging="270"/>
        <w:rPr>
          <w:bCs/>
          <w:noProof w:val="0"/>
        </w:rPr>
      </w:pPr>
      <w:r w:rsidRPr="00113F5C">
        <w:rPr>
          <w:bCs/>
          <w:noProof w:val="0"/>
        </w:rPr>
        <w:t xml:space="preserve">Executive Committee, </w:t>
      </w:r>
      <w:r>
        <w:rPr>
          <w:bCs/>
          <w:noProof w:val="0"/>
        </w:rPr>
        <w:t>School of Historical, Philosophical, and Religious Studies</w:t>
      </w:r>
      <w:r w:rsidRPr="00113F5C">
        <w:rPr>
          <w:bCs/>
          <w:noProof w:val="0"/>
        </w:rPr>
        <w:t xml:space="preserve">, </w:t>
      </w:r>
      <w:r>
        <w:rPr>
          <w:bCs/>
          <w:noProof w:val="0"/>
        </w:rPr>
        <w:t>2013-</w:t>
      </w:r>
      <w:r w:rsidRPr="00113F5C">
        <w:rPr>
          <w:bCs/>
          <w:noProof w:val="0"/>
        </w:rPr>
        <w:t>14</w:t>
      </w:r>
    </w:p>
    <w:p w14:paraId="5B7A6ED6" w14:textId="20C205A5" w:rsidR="0067029D" w:rsidRPr="00113F5C" w:rsidRDefault="0067029D" w:rsidP="00291DC5">
      <w:pPr>
        <w:pStyle w:val="Firstparagraph"/>
        <w:tabs>
          <w:tab w:val="left" w:pos="90"/>
          <w:tab w:val="left" w:pos="270"/>
        </w:tabs>
        <w:spacing w:line="276" w:lineRule="auto"/>
        <w:ind w:left="270" w:hanging="270"/>
        <w:rPr>
          <w:rFonts w:ascii="Times New Roman" w:hAnsi="Times New Roman" w:cs="Times New Roman"/>
          <w:bCs/>
          <w:noProof w:val="0"/>
        </w:rPr>
      </w:pPr>
      <w:r w:rsidRPr="00113F5C">
        <w:rPr>
          <w:rFonts w:ascii="Times New Roman" w:hAnsi="Times New Roman" w:cs="Times New Roman"/>
          <w:bCs/>
          <w:noProof w:val="0"/>
        </w:rPr>
        <w:t>Transdisc</w:t>
      </w:r>
      <w:r>
        <w:rPr>
          <w:rFonts w:ascii="Times New Roman" w:hAnsi="Times New Roman" w:cs="Times New Roman"/>
          <w:bCs/>
          <w:noProof w:val="0"/>
        </w:rPr>
        <w:t xml:space="preserve">iplinary Council, </w:t>
      </w:r>
      <w:r>
        <w:rPr>
          <w:bCs/>
          <w:noProof w:val="0"/>
        </w:rPr>
        <w:t>School of Historical, Philosophical, and Religious Studies</w:t>
      </w:r>
      <w:r>
        <w:rPr>
          <w:rFonts w:ascii="Times New Roman" w:hAnsi="Times New Roman" w:cs="Times New Roman"/>
          <w:bCs/>
          <w:noProof w:val="0"/>
        </w:rPr>
        <w:t>, 2012-</w:t>
      </w:r>
      <w:r w:rsidRPr="00113F5C">
        <w:rPr>
          <w:rFonts w:ascii="Times New Roman" w:hAnsi="Times New Roman" w:cs="Times New Roman"/>
          <w:bCs/>
          <w:noProof w:val="0"/>
        </w:rPr>
        <w:t>13</w:t>
      </w:r>
    </w:p>
    <w:p w14:paraId="3D01387D" w14:textId="73FDCE91" w:rsidR="00113F5C" w:rsidRPr="00113F5C" w:rsidRDefault="00113F5C" w:rsidP="00291DC5">
      <w:pPr>
        <w:pStyle w:val="Firstparagraph"/>
        <w:tabs>
          <w:tab w:val="left" w:pos="90"/>
          <w:tab w:val="left" w:pos="270"/>
        </w:tabs>
        <w:spacing w:line="276" w:lineRule="auto"/>
        <w:ind w:left="270" w:hanging="270"/>
        <w:rPr>
          <w:rFonts w:ascii="Times New Roman" w:hAnsi="Times New Roman" w:cs="Times New Roman"/>
          <w:bCs/>
          <w:noProof w:val="0"/>
        </w:rPr>
      </w:pPr>
      <w:r w:rsidRPr="00113F5C">
        <w:rPr>
          <w:rFonts w:ascii="Times New Roman" w:hAnsi="Times New Roman" w:cs="Times New Roman"/>
          <w:bCs/>
          <w:noProof w:val="0"/>
        </w:rPr>
        <w:t xml:space="preserve">Committee, </w:t>
      </w:r>
      <w:r w:rsidR="00C87B05">
        <w:rPr>
          <w:rFonts w:ascii="Times New Roman" w:hAnsi="Times New Roman" w:cs="Times New Roman"/>
          <w:bCs/>
          <w:noProof w:val="0"/>
        </w:rPr>
        <w:t xml:space="preserve">ASU </w:t>
      </w:r>
      <w:r w:rsidRPr="00113F5C">
        <w:rPr>
          <w:rFonts w:ascii="Times New Roman" w:hAnsi="Times New Roman" w:cs="Times New Roman"/>
          <w:bCs/>
          <w:i/>
          <w:noProof w:val="0"/>
        </w:rPr>
        <w:t>Museum of Walking</w:t>
      </w:r>
      <w:r>
        <w:rPr>
          <w:rFonts w:ascii="Times New Roman" w:hAnsi="Times New Roman" w:cs="Times New Roman"/>
          <w:bCs/>
          <w:noProof w:val="0"/>
        </w:rPr>
        <w:t xml:space="preserve">, </w:t>
      </w:r>
      <w:r w:rsidR="00C87B05">
        <w:rPr>
          <w:rFonts w:ascii="Times New Roman" w:hAnsi="Times New Roman" w:cs="Times New Roman"/>
          <w:bCs/>
          <w:noProof w:val="0"/>
        </w:rPr>
        <w:t>2016</w:t>
      </w:r>
    </w:p>
    <w:p w14:paraId="428FB79A" w14:textId="77777777" w:rsidR="001734C4" w:rsidRPr="00113F5C" w:rsidRDefault="001734C4" w:rsidP="00291DC5">
      <w:pPr>
        <w:spacing w:line="276" w:lineRule="auto"/>
        <w:rPr>
          <w:b/>
          <w:bCs/>
          <w:noProof w:val="0"/>
        </w:rPr>
      </w:pPr>
    </w:p>
    <w:p w14:paraId="3E9D80B7" w14:textId="7FFBE5C4" w:rsidR="000E4C65" w:rsidRDefault="000E4C65" w:rsidP="00291DC5">
      <w:pPr>
        <w:spacing w:line="276" w:lineRule="auto"/>
        <w:rPr>
          <w:b/>
          <w:bCs/>
          <w:noProof w:val="0"/>
        </w:rPr>
      </w:pPr>
      <w:r>
        <w:rPr>
          <w:b/>
          <w:bCs/>
          <w:noProof w:val="0"/>
        </w:rPr>
        <w:t>Graduate Teaching</w:t>
      </w:r>
      <w:r w:rsidR="00B505F7">
        <w:rPr>
          <w:b/>
          <w:bCs/>
          <w:noProof w:val="0"/>
        </w:rPr>
        <w:t xml:space="preserve"> in Philosophy</w:t>
      </w:r>
    </w:p>
    <w:p w14:paraId="1E836497" w14:textId="19DB41B5" w:rsidR="00E044A4" w:rsidRDefault="000E4C65" w:rsidP="00291DC5">
      <w:pPr>
        <w:spacing w:line="276" w:lineRule="auto"/>
        <w:rPr>
          <w:b/>
          <w:bCs/>
          <w:noProof w:val="0"/>
        </w:rPr>
      </w:pPr>
      <w:r>
        <w:rPr>
          <w:b/>
          <w:bCs/>
          <w:noProof w:val="0"/>
        </w:rPr>
        <w:t>External Examiner</w:t>
      </w:r>
    </w:p>
    <w:p w14:paraId="0B748B48" w14:textId="3FBF2EBC" w:rsidR="000E4C65" w:rsidRPr="000E4C65" w:rsidRDefault="000E4C65" w:rsidP="00291DC5">
      <w:pPr>
        <w:spacing w:line="276" w:lineRule="auto"/>
        <w:rPr>
          <w:bCs/>
          <w:noProof w:val="0"/>
        </w:rPr>
      </w:pPr>
      <w:r>
        <w:rPr>
          <w:bCs/>
          <w:noProof w:val="0"/>
        </w:rPr>
        <w:tab/>
        <w:t>Francesca Miccoli, PhD, Political Studies, University of Milan</w:t>
      </w:r>
    </w:p>
    <w:p w14:paraId="14548A98" w14:textId="3FA101AA" w:rsidR="003933A9" w:rsidRDefault="002E7F40" w:rsidP="00291DC5">
      <w:pPr>
        <w:tabs>
          <w:tab w:val="left" w:pos="180"/>
        </w:tabs>
        <w:spacing w:line="276" w:lineRule="auto"/>
        <w:rPr>
          <w:b/>
          <w:bCs/>
          <w:noProof w:val="0"/>
        </w:rPr>
      </w:pPr>
      <w:r w:rsidRPr="00113F5C">
        <w:rPr>
          <w:b/>
          <w:bCs/>
          <w:noProof w:val="0"/>
        </w:rPr>
        <w:t>Graduate students</w:t>
      </w:r>
      <w:r w:rsidR="009766F2" w:rsidRPr="00113F5C">
        <w:rPr>
          <w:b/>
          <w:bCs/>
          <w:noProof w:val="0"/>
        </w:rPr>
        <w:t xml:space="preserve"> </w:t>
      </w:r>
      <w:r w:rsidR="000E4C65">
        <w:rPr>
          <w:b/>
          <w:bCs/>
          <w:noProof w:val="0"/>
        </w:rPr>
        <w:t>directed</w:t>
      </w:r>
    </w:p>
    <w:p w14:paraId="3F2D2ACC" w14:textId="4C1E1B9B" w:rsidR="000E4C65" w:rsidRPr="00B505F7" w:rsidRDefault="000E4C65" w:rsidP="00291DC5">
      <w:pPr>
        <w:tabs>
          <w:tab w:val="left" w:pos="180"/>
        </w:tabs>
        <w:spacing w:line="276" w:lineRule="auto"/>
        <w:rPr>
          <w:b/>
          <w:bCs/>
          <w:noProof w:val="0"/>
        </w:rPr>
      </w:pPr>
      <w:r>
        <w:rPr>
          <w:b/>
          <w:bCs/>
          <w:noProof w:val="0"/>
        </w:rPr>
        <w:t>Rice University</w:t>
      </w:r>
    </w:p>
    <w:p w14:paraId="3DF3B20C" w14:textId="2DDC10F2" w:rsidR="00C538D2" w:rsidRPr="000E4C65" w:rsidRDefault="00C538D2" w:rsidP="00291DC5">
      <w:pPr>
        <w:tabs>
          <w:tab w:val="left" w:pos="180"/>
        </w:tabs>
        <w:spacing w:line="276" w:lineRule="auto"/>
        <w:rPr>
          <w:bCs/>
          <w:noProof w:val="0"/>
        </w:rPr>
      </w:pPr>
      <w:r>
        <w:rPr>
          <w:bCs/>
          <w:noProof w:val="0"/>
        </w:rPr>
        <w:tab/>
      </w:r>
      <w:r w:rsidR="00B505F7">
        <w:rPr>
          <w:bCs/>
          <w:noProof w:val="0"/>
        </w:rPr>
        <w:tab/>
      </w:r>
      <w:r>
        <w:rPr>
          <w:bCs/>
          <w:noProof w:val="0"/>
        </w:rPr>
        <w:t>Daniel Pinto Talero</w:t>
      </w:r>
      <w:r w:rsidR="00B505F7">
        <w:rPr>
          <w:bCs/>
          <w:noProof w:val="0"/>
        </w:rPr>
        <w:t>, Ph.D. (current)</w:t>
      </w:r>
    </w:p>
    <w:p w14:paraId="2994C42C" w14:textId="3119DD9C" w:rsidR="00A17771" w:rsidRPr="006A7DFB" w:rsidRDefault="002E7F40" w:rsidP="00291DC5">
      <w:pPr>
        <w:tabs>
          <w:tab w:val="left" w:pos="180"/>
        </w:tabs>
        <w:spacing w:line="276" w:lineRule="auto"/>
        <w:rPr>
          <w:b/>
          <w:bCs/>
          <w:noProof w:val="0"/>
        </w:rPr>
      </w:pPr>
      <w:r w:rsidRPr="00113F5C">
        <w:rPr>
          <w:b/>
          <w:bCs/>
          <w:noProof w:val="0"/>
        </w:rPr>
        <w:t>Arizona State University</w:t>
      </w:r>
      <w:r w:rsidR="00113F5C">
        <w:rPr>
          <w:b/>
          <w:bCs/>
          <w:noProof w:val="0"/>
        </w:rPr>
        <w:t xml:space="preserve"> </w:t>
      </w:r>
    </w:p>
    <w:p w14:paraId="4B369D22" w14:textId="38223EEC" w:rsidR="007F5658" w:rsidRPr="00113F5C" w:rsidRDefault="0091340F" w:rsidP="00291DC5">
      <w:pPr>
        <w:tabs>
          <w:tab w:val="left" w:pos="180"/>
        </w:tabs>
        <w:spacing w:line="276" w:lineRule="auto"/>
        <w:rPr>
          <w:bCs/>
          <w:noProof w:val="0"/>
        </w:rPr>
      </w:pPr>
      <w:r>
        <w:rPr>
          <w:bCs/>
          <w:noProof w:val="0"/>
        </w:rPr>
        <w:tab/>
      </w:r>
      <w:r>
        <w:rPr>
          <w:bCs/>
          <w:noProof w:val="0"/>
        </w:rPr>
        <w:tab/>
      </w:r>
      <w:r w:rsidR="007F5658" w:rsidRPr="00113F5C">
        <w:rPr>
          <w:bCs/>
          <w:noProof w:val="0"/>
        </w:rPr>
        <w:t xml:space="preserve">Alexander Zhang, M.A., </w:t>
      </w:r>
      <w:r w:rsidR="007B2714">
        <w:rPr>
          <w:bCs/>
          <w:noProof w:val="0"/>
        </w:rPr>
        <w:t>2018</w:t>
      </w:r>
    </w:p>
    <w:p w14:paraId="0936F054" w14:textId="77777777" w:rsidR="00531E6B" w:rsidRPr="00113F5C" w:rsidRDefault="00531E6B" w:rsidP="00291DC5">
      <w:pPr>
        <w:tabs>
          <w:tab w:val="left" w:pos="180"/>
        </w:tabs>
        <w:spacing w:line="276" w:lineRule="auto"/>
        <w:rPr>
          <w:bCs/>
          <w:noProof w:val="0"/>
        </w:rPr>
      </w:pPr>
      <w:r w:rsidRPr="00113F5C">
        <w:rPr>
          <w:bCs/>
          <w:noProof w:val="0"/>
        </w:rPr>
        <w:tab/>
      </w:r>
      <w:r w:rsidRPr="00113F5C">
        <w:rPr>
          <w:bCs/>
          <w:noProof w:val="0"/>
        </w:rPr>
        <w:tab/>
        <w:t>Bridger Landle, M.A., 2015</w:t>
      </w:r>
    </w:p>
    <w:p w14:paraId="1BAE8B3A" w14:textId="0A5599DA" w:rsidR="002E7F40" w:rsidRDefault="00D50DC2" w:rsidP="00291DC5">
      <w:pPr>
        <w:tabs>
          <w:tab w:val="left" w:pos="180"/>
        </w:tabs>
        <w:spacing w:line="276" w:lineRule="auto"/>
        <w:rPr>
          <w:bCs/>
          <w:noProof w:val="0"/>
        </w:rPr>
      </w:pPr>
      <w:r w:rsidRPr="00113F5C">
        <w:rPr>
          <w:bCs/>
          <w:noProof w:val="0"/>
        </w:rPr>
        <w:tab/>
      </w:r>
      <w:r w:rsidRPr="00113F5C">
        <w:rPr>
          <w:bCs/>
          <w:noProof w:val="0"/>
        </w:rPr>
        <w:tab/>
      </w:r>
      <w:r w:rsidR="002E7F40" w:rsidRPr="00113F5C">
        <w:rPr>
          <w:bCs/>
          <w:noProof w:val="0"/>
        </w:rPr>
        <w:t>Lauren Sweetland, M.A., 2014</w:t>
      </w:r>
    </w:p>
    <w:p w14:paraId="10FBEF41" w14:textId="4B0244E5" w:rsidR="003933A9" w:rsidRPr="00113F5C" w:rsidRDefault="003933A9" w:rsidP="00291DC5">
      <w:pPr>
        <w:tabs>
          <w:tab w:val="left" w:pos="180"/>
        </w:tabs>
        <w:spacing w:line="276" w:lineRule="auto"/>
        <w:rPr>
          <w:bCs/>
          <w:noProof w:val="0"/>
        </w:rPr>
      </w:pPr>
      <w:r w:rsidRPr="00113F5C">
        <w:rPr>
          <w:b/>
          <w:bCs/>
          <w:noProof w:val="0"/>
        </w:rPr>
        <w:t>University of Calgary</w:t>
      </w:r>
    </w:p>
    <w:p w14:paraId="121FF934" w14:textId="2F07D15F" w:rsidR="003B0CB5" w:rsidRPr="00113F5C" w:rsidRDefault="002E7F40" w:rsidP="00291DC5">
      <w:pPr>
        <w:spacing w:line="276" w:lineRule="auto"/>
        <w:ind w:left="720"/>
        <w:rPr>
          <w:noProof w:val="0"/>
        </w:rPr>
      </w:pPr>
      <w:r w:rsidRPr="00113F5C">
        <w:rPr>
          <w:noProof w:val="0"/>
        </w:rPr>
        <w:t>Tina Strasbourg, Ph.D.</w:t>
      </w:r>
      <w:r w:rsidR="00AA4122" w:rsidRPr="00113F5C">
        <w:rPr>
          <w:noProof w:val="0"/>
        </w:rPr>
        <w:t>, 2010</w:t>
      </w:r>
    </w:p>
    <w:p w14:paraId="6FA7FE27" w14:textId="0D808126" w:rsidR="00C44445" w:rsidRPr="00113F5C" w:rsidRDefault="00C44445" w:rsidP="00291DC5">
      <w:pPr>
        <w:spacing w:line="276" w:lineRule="auto"/>
        <w:ind w:left="720"/>
        <w:rPr>
          <w:noProof w:val="0"/>
        </w:rPr>
      </w:pPr>
      <w:r w:rsidRPr="00113F5C">
        <w:rPr>
          <w:noProof w:val="0"/>
        </w:rPr>
        <w:t>Rodrigo Morales, M.A.</w:t>
      </w:r>
      <w:r w:rsidR="00E044A4" w:rsidRPr="00113F5C">
        <w:rPr>
          <w:noProof w:val="0"/>
        </w:rPr>
        <w:t>, 2006</w:t>
      </w:r>
    </w:p>
    <w:p w14:paraId="1ACE1C33" w14:textId="7CD9CD66" w:rsidR="00C44445" w:rsidRPr="00113F5C" w:rsidRDefault="00C44445" w:rsidP="00291DC5">
      <w:pPr>
        <w:spacing w:line="276" w:lineRule="auto"/>
        <w:ind w:left="720"/>
        <w:rPr>
          <w:noProof w:val="0"/>
        </w:rPr>
      </w:pPr>
      <w:r w:rsidRPr="00113F5C">
        <w:rPr>
          <w:noProof w:val="0"/>
        </w:rPr>
        <w:t>Ryan Chynces, M.A.</w:t>
      </w:r>
      <w:r w:rsidR="0094579B" w:rsidRPr="00113F5C">
        <w:rPr>
          <w:noProof w:val="0"/>
        </w:rPr>
        <w:t>,</w:t>
      </w:r>
      <w:r w:rsidRPr="00113F5C">
        <w:rPr>
          <w:noProof w:val="0"/>
        </w:rPr>
        <w:t xml:space="preserve"> </w:t>
      </w:r>
      <w:r w:rsidR="00945BD8" w:rsidRPr="00113F5C">
        <w:rPr>
          <w:noProof w:val="0"/>
        </w:rPr>
        <w:t>2006</w:t>
      </w:r>
    </w:p>
    <w:p w14:paraId="701C9815" w14:textId="1AEFBDA4" w:rsidR="003B0CB5" w:rsidRPr="00113F5C" w:rsidRDefault="003B0CB5" w:rsidP="00291DC5">
      <w:pPr>
        <w:spacing w:line="276" w:lineRule="auto"/>
        <w:ind w:left="720"/>
        <w:rPr>
          <w:noProof w:val="0"/>
        </w:rPr>
      </w:pPr>
      <w:r w:rsidRPr="00113F5C">
        <w:rPr>
          <w:noProof w:val="0"/>
        </w:rPr>
        <w:t>Sean Hughes, M.A.</w:t>
      </w:r>
      <w:r w:rsidR="0094579B" w:rsidRPr="00113F5C">
        <w:rPr>
          <w:noProof w:val="0"/>
        </w:rPr>
        <w:t xml:space="preserve">, </w:t>
      </w:r>
      <w:r w:rsidR="00E044A4" w:rsidRPr="00113F5C">
        <w:rPr>
          <w:noProof w:val="0"/>
        </w:rPr>
        <w:t>2004</w:t>
      </w:r>
    </w:p>
    <w:p w14:paraId="22FB118F" w14:textId="68FD4D95" w:rsidR="0089072C" w:rsidRPr="00113F5C" w:rsidRDefault="003B0CB5" w:rsidP="00291DC5">
      <w:pPr>
        <w:spacing w:line="276" w:lineRule="auto"/>
        <w:ind w:left="720"/>
        <w:rPr>
          <w:noProof w:val="0"/>
        </w:rPr>
      </w:pPr>
      <w:r w:rsidRPr="00113F5C">
        <w:rPr>
          <w:noProof w:val="0"/>
        </w:rPr>
        <w:t>Victoria Seaville, M.A.</w:t>
      </w:r>
      <w:r w:rsidR="00D310EF" w:rsidRPr="00113F5C">
        <w:rPr>
          <w:noProof w:val="0"/>
        </w:rPr>
        <w:t>, 2002</w:t>
      </w:r>
      <w:r w:rsidRPr="00113F5C">
        <w:rPr>
          <w:noProof w:val="0"/>
        </w:rPr>
        <w:t xml:space="preserve"> </w:t>
      </w:r>
    </w:p>
    <w:sectPr w:rsidR="0089072C" w:rsidRPr="00113F5C" w:rsidSect="00F51A48">
      <w:headerReference w:type="default" r:id="rId10"/>
      <w:footerReference w:type="default" r:id="rId11"/>
      <w:type w:val="continuous"/>
      <w:pgSz w:w="12240" w:h="15840" w:code="1"/>
      <w:pgMar w:top="1152" w:right="1584" w:bottom="1152" w:left="1584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5C58E7" w14:textId="77777777" w:rsidR="006B3EC9" w:rsidRDefault="006B3EC9">
      <w:r>
        <w:separator/>
      </w:r>
    </w:p>
  </w:endnote>
  <w:endnote w:type="continuationSeparator" w:id="0">
    <w:p w14:paraId="529252F8" w14:textId="77777777" w:rsidR="006B3EC9" w:rsidRDefault="006B3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MU CompatilFact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noProof w:val="0"/>
      </w:rPr>
      <w:id w:val="-116539167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726FFA4" w14:textId="77777777" w:rsidR="000E7B08" w:rsidRDefault="000E7B08">
        <w:pPr>
          <w:pStyle w:val="Footer"/>
          <w:jc w:val="right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FA6A03">
          <w:t>11</w:t>
        </w:r>
        <w:r>
          <w:fldChar w:fldCharType="end"/>
        </w:r>
      </w:p>
    </w:sdtContent>
  </w:sdt>
  <w:p w14:paraId="0E2A27CC" w14:textId="77777777" w:rsidR="000E7B08" w:rsidRDefault="000E7B08" w:rsidP="0083754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D68133" w14:textId="77777777" w:rsidR="006B3EC9" w:rsidRDefault="006B3EC9">
      <w:r>
        <w:separator/>
      </w:r>
    </w:p>
  </w:footnote>
  <w:footnote w:type="continuationSeparator" w:id="0">
    <w:p w14:paraId="6A2833F9" w14:textId="77777777" w:rsidR="006B3EC9" w:rsidRDefault="006B3E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47FD55" w14:textId="77777777" w:rsidR="000E7B08" w:rsidRDefault="000E7B08">
    <w:pPr>
      <w:pStyle w:val="Header"/>
    </w:pPr>
    <w:r>
      <w:t>Elizabeth Brake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CE3A12"/>
    <w:multiLevelType w:val="hybridMultilevel"/>
    <w:tmpl w:val="F1F4C276"/>
    <w:lvl w:ilvl="0" w:tplc="A538D668">
      <w:start w:val="1"/>
      <w:numFmt w:val="decimal"/>
      <w:lvlText w:val="%1."/>
      <w:lvlJc w:val="left"/>
      <w:pPr>
        <w:tabs>
          <w:tab w:val="num" w:pos="360"/>
        </w:tabs>
        <w:ind w:left="432" w:hanging="432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0ED6700"/>
    <w:multiLevelType w:val="hybridMultilevel"/>
    <w:tmpl w:val="4EF220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EC68E7"/>
    <w:multiLevelType w:val="hybridMultilevel"/>
    <w:tmpl w:val="4EF220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D81C20"/>
    <w:multiLevelType w:val="hybridMultilevel"/>
    <w:tmpl w:val="7FFC7A72"/>
    <w:lvl w:ilvl="0" w:tplc="7848C7D8">
      <w:start w:val="1"/>
      <w:numFmt w:val="decimal"/>
      <w:lvlText w:val="%1."/>
      <w:lvlJc w:val="left"/>
      <w:pPr>
        <w:tabs>
          <w:tab w:val="num" w:pos="360"/>
        </w:tabs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D624E7"/>
    <w:multiLevelType w:val="hybridMultilevel"/>
    <w:tmpl w:val="C8E2FA66"/>
    <w:lvl w:ilvl="0" w:tplc="987E8C2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DED18EC"/>
    <w:multiLevelType w:val="hybridMultilevel"/>
    <w:tmpl w:val="A1FCCDD0"/>
    <w:lvl w:ilvl="0" w:tplc="0CAC97D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0" w:hanging="360"/>
      </w:pPr>
    </w:lvl>
    <w:lvl w:ilvl="2" w:tplc="0409001B" w:tentative="1">
      <w:start w:val="1"/>
      <w:numFmt w:val="lowerRoman"/>
      <w:lvlText w:val="%3."/>
      <w:lvlJc w:val="right"/>
      <w:pPr>
        <w:ind w:left="720" w:hanging="180"/>
      </w:pPr>
    </w:lvl>
    <w:lvl w:ilvl="3" w:tplc="0409000F" w:tentative="1">
      <w:start w:val="1"/>
      <w:numFmt w:val="decimal"/>
      <w:lvlText w:val="%4."/>
      <w:lvlJc w:val="left"/>
      <w:pPr>
        <w:ind w:left="1440" w:hanging="360"/>
      </w:pPr>
    </w:lvl>
    <w:lvl w:ilvl="4" w:tplc="04090019" w:tentative="1">
      <w:start w:val="1"/>
      <w:numFmt w:val="lowerLetter"/>
      <w:lvlText w:val="%5."/>
      <w:lvlJc w:val="left"/>
      <w:pPr>
        <w:ind w:left="2160" w:hanging="360"/>
      </w:pPr>
    </w:lvl>
    <w:lvl w:ilvl="5" w:tplc="0409001B" w:tentative="1">
      <w:start w:val="1"/>
      <w:numFmt w:val="lowerRoman"/>
      <w:lvlText w:val="%6."/>
      <w:lvlJc w:val="right"/>
      <w:pPr>
        <w:ind w:left="2880" w:hanging="180"/>
      </w:pPr>
    </w:lvl>
    <w:lvl w:ilvl="6" w:tplc="0409000F" w:tentative="1">
      <w:start w:val="1"/>
      <w:numFmt w:val="decimal"/>
      <w:lvlText w:val="%7."/>
      <w:lvlJc w:val="left"/>
      <w:pPr>
        <w:ind w:left="3600" w:hanging="360"/>
      </w:pPr>
    </w:lvl>
    <w:lvl w:ilvl="7" w:tplc="04090019" w:tentative="1">
      <w:start w:val="1"/>
      <w:numFmt w:val="lowerLetter"/>
      <w:lvlText w:val="%8."/>
      <w:lvlJc w:val="left"/>
      <w:pPr>
        <w:ind w:left="4320" w:hanging="360"/>
      </w:pPr>
    </w:lvl>
    <w:lvl w:ilvl="8" w:tplc="0409001B" w:tentative="1">
      <w:start w:val="1"/>
      <w:numFmt w:val="lowerRoman"/>
      <w:lvlText w:val="%9."/>
      <w:lvlJc w:val="right"/>
      <w:pPr>
        <w:ind w:left="5040" w:hanging="180"/>
      </w:pPr>
    </w:lvl>
  </w:abstractNum>
  <w:abstractNum w:abstractNumId="6" w15:restartNumberingAfterBreak="0">
    <w:nsid w:val="6E656650"/>
    <w:multiLevelType w:val="hybridMultilevel"/>
    <w:tmpl w:val="9E8A7C3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0DF6762"/>
    <w:multiLevelType w:val="hybridMultilevel"/>
    <w:tmpl w:val="145EA110"/>
    <w:lvl w:ilvl="0" w:tplc="4BF2FBFA">
      <w:start w:val="1"/>
      <w:numFmt w:val="decimal"/>
      <w:lvlText w:val="%1."/>
      <w:lvlJc w:val="left"/>
      <w:pPr>
        <w:ind w:left="1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5"/>
  </w:num>
  <w:num w:numId="5">
    <w:abstractNumId w:val="7"/>
  </w:num>
  <w:num w:numId="6">
    <w:abstractNumId w:val="4"/>
  </w:num>
  <w:num w:numId="7">
    <w:abstractNumId w:val="2"/>
  </w:num>
  <w:num w:numId="8">
    <w:abstractNumId w:val="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1E7"/>
    <w:rsid w:val="00000316"/>
    <w:rsid w:val="000004D0"/>
    <w:rsid w:val="00004655"/>
    <w:rsid w:val="00006F77"/>
    <w:rsid w:val="00010D0A"/>
    <w:rsid w:val="0001159E"/>
    <w:rsid w:val="0001347A"/>
    <w:rsid w:val="0001592C"/>
    <w:rsid w:val="000201DD"/>
    <w:rsid w:val="000205A2"/>
    <w:rsid w:val="00021EF7"/>
    <w:rsid w:val="0002460A"/>
    <w:rsid w:val="000265F3"/>
    <w:rsid w:val="00027F2F"/>
    <w:rsid w:val="000314E5"/>
    <w:rsid w:val="00044BFF"/>
    <w:rsid w:val="0004535F"/>
    <w:rsid w:val="00047CB1"/>
    <w:rsid w:val="00054F79"/>
    <w:rsid w:val="000553EC"/>
    <w:rsid w:val="00060C58"/>
    <w:rsid w:val="00062BFA"/>
    <w:rsid w:val="00065204"/>
    <w:rsid w:val="000656FA"/>
    <w:rsid w:val="000677EB"/>
    <w:rsid w:val="00067EB9"/>
    <w:rsid w:val="00070735"/>
    <w:rsid w:val="0007507D"/>
    <w:rsid w:val="00077155"/>
    <w:rsid w:val="000814F1"/>
    <w:rsid w:val="00081AE9"/>
    <w:rsid w:val="00081D4B"/>
    <w:rsid w:val="00083822"/>
    <w:rsid w:val="00083EF5"/>
    <w:rsid w:val="000911D2"/>
    <w:rsid w:val="00093D73"/>
    <w:rsid w:val="00096638"/>
    <w:rsid w:val="00096B04"/>
    <w:rsid w:val="00097B00"/>
    <w:rsid w:val="000A4F4C"/>
    <w:rsid w:val="000A63AE"/>
    <w:rsid w:val="000B2035"/>
    <w:rsid w:val="000B2548"/>
    <w:rsid w:val="000B263A"/>
    <w:rsid w:val="000B3E52"/>
    <w:rsid w:val="000B6B21"/>
    <w:rsid w:val="000B7AA8"/>
    <w:rsid w:val="000C1E53"/>
    <w:rsid w:val="000C3549"/>
    <w:rsid w:val="000C7731"/>
    <w:rsid w:val="000D1E62"/>
    <w:rsid w:val="000D2373"/>
    <w:rsid w:val="000D6FE1"/>
    <w:rsid w:val="000D77A5"/>
    <w:rsid w:val="000E0503"/>
    <w:rsid w:val="000E4C65"/>
    <w:rsid w:val="000E5DDA"/>
    <w:rsid w:val="000E7B08"/>
    <w:rsid w:val="000F173E"/>
    <w:rsid w:val="000F2DAD"/>
    <w:rsid w:val="000F3853"/>
    <w:rsid w:val="000F38C2"/>
    <w:rsid w:val="000F5AED"/>
    <w:rsid w:val="00102847"/>
    <w:rsid w:val="0010572C"/>
    <w:rsid w:val="00105A55"/>
    <w:rsid w:val="00106526"/>
    <w:rsid w:val="00106A85"/>
    <w:rsid w:val="00113F5C"/>
    <w:rsid w:val="00127660"/>
    <w:rsid w:val="001311F5"/>
    <w:rsid w:val="00131C42"/>
    <w:rsid w:val="0013566B"/>
    <w:rsid w:val="00135D4A"/>
    <w:rsid w:val="00136715"/>
    <w:rsid w:val="00136910"/>
    <w:rsid w:val="001405AA"/>
    <w:rsid w:val="00141034"/>
    <w:rsid w:val="00142E28"/>
    <w:rsid w:val="00144044"/>
    <w:rsid w:val="001440B7"/>
    <w:rsid w:val="00151A07"/>
    <w:rsid w:val="00151C65"/>
    <w:rsid w:val="00152573"/>
    <w:rsid w:val="00152BFE"/>
    <w:rsid w:val="00153BEC"/>
    <w:rsid w:val="00154237"/>
    <w:rsid w:val="00155D08"/>
    <w:rsid w:val="00161433"/>
    <w:rsid w:val="00163D63"/>
    <w:rsid w:val="0016695D"/>
    <w:rsid w:val="00166CB3"/>
    <w:rsid w:val="00170568"/>
    <w:rsid w:val="00170CA4"/>
    <w:rsid w:val="0017107E"/>
    <w:rsid w:val="001715CA"/>
    <w:rsid w:val="001734C4"/>
    <w:rsid w:val="0017455B"/>
    <w:rsid w:val="00176B42"/>
    <w:rsid w:val="00180195"/>
    <w:rsid w:val="00180A88"/>
    <w:rsid w:val="00180B34"/>
    <w:rsid w:val="00181AD5"/>
    <w:rsid w:val="00183F12"/>
    <w:rsid w:val="001879B6"/>
    <w:rsid w:val="00191BBF"/>
    <w:rsid w:val="00196BE4"/>
    <w:rsid w:val="001A3973"/>
    <w:rsid w:val="001A4CC8"/>
    <w:rsid w:val="001B0016"/>
    <w:rsid w:val="001B1099"/>
    <w:rsid w:val="001B206F"/>
    <w:rsid w:val="001B3508"/>
    <w:rsid w:val="001B6DF9"/>
    <w:rsid w:val="001B7C2E"/>
    <w:rsid w:val="001B7C7F"/>
    <w:rsid w:val="001B7DB4"/>
    <w:rsid w:val="001C278B"/>
    <w:rsid w:val="001C6C61"/>
    <w:rsid w:val="001D145E"/>
    <w:rsid w:val="001D20AF"/>
    <w:rsid w:val="001D377A"/>
    <w:rsid w:val="001D4163"/>
    <w:rsid w:val="001D5B36"/>
    <w:rsid w:val="001D7E6D"/>
    <w:rsid w:val="001E061C"/>
    <w:rsid w:val="001E6058"/>
    <w:rsid w:val="001F1B55"/>
    <w:rsid w:val="001F275F"/>
    <w:rsid w:val="001F2E50"/>
    <w:rsid w:val="001F57F7"/>
    <w:rsid w:val="001F6CC4"/>
    <w:rsid w:val="00203425"/>
    <w:rsid w:val="002036F2"/>
    <w:rsid w:val="002044DA"/>
    <w:rsid w:val="00204E74"/>
    <w:rsid w:val="0020545D"/>
    <w:rsid w:val="002056DA"/>
    <w:rsid w:val="00205875"/>
    <w:rsid w:val="00205D8C"/>
    <w:rsid w:val="002068E2"/>
    <w:rsid w:val="0020733D"/>
    <w:rsid w:val="00207714"/>
    <w:rsid w:val="002100C2"/>
    <w:rsid w:val="00211301"/>
    <w:rsid w:val="002125A0"/>
    <w:rsid w:val="0021317D"/>
    <w:rsid w:val="00215DA2"/>
    <w:rsid w:val="0021676D"/>
    <w:rsid w:val="0021700E"/>
    <w:rsid w:val="0022262C"/>
    <w:rsid w:val="0022481E"/>
    <w:rsid w:val="0022520E"/>
    <w:rsid w:val="0023261A"/>
    <w:rsid w:val="0023263E"/>
    <w:rsid w:val="00236B2B"/>
    <w:rsid w:val="00240054"/>
    <w:rsid w:val="002403C3"/>
    <w:rsid w:val="00240905"/>
    <w:rsid w:val="002422BD"/>
    <w:rsid w:val="00254E40"/>
    <w:rsid w:val="002553B8"/>
    <w:rsid w:val="002557CE"/>
    <w:rsid w:val="00256D8D"/>
    <w:rsid w:val="002605F0"/>
    <w:rsid w:val="002630EA"/>
    <w:rsid w:val="0026433A"/>
    <w:rsid w:val="002644D0"/>
    <w:rsid w:val="002662B4"/>
    <w:rsid w:val="00266578"/>
    <w:rsid w:val="0026718E"/>
    <w:rsid w:val="0027094F"/>
    <w:rsid w:val="00272A51"/>
    <w:rsid w:val="0027314F"/>
    <w:rsid w:val="00274244"/>
    <w:rsid w:val="002753D5"/>
    <w:rsid w:val="00275EE6"/>
    <w:rsid w:val="00275FAE"/>
    <w:rsid w:val="00276FEE"/>
    <w:rsid w:val="00290D26"/>
    <w:rsid w:val="00291B33"/>
    <w:rsid w:val="00291DC5"/>
    <w:rsid w:val="0029606B"/>
    <w:rsid w:val="00297748"/>
    <w:rsid w:val="0029795B"/>
    <w:rsid w:val="002A3239"/>
    <w:rsid w:val="002A3946"/>
    <w:rsid w:val="002A41CE"/>
    <w:rsid w:val="002B0908"/>
    <w:rsid w:val="002B2DE9"/>
    <w:rsid w:val="002C01CC"/>
    <w:rsid w:val="002C0312"/>
    <w:rsid w:val="002C4B16"/>
    <w:rsid w:val="002C50ED"/>
    <w:rsid w:val="002D4A7D"/>
    <w:rsid w:val="002E058E"/>
    <w:rsid w:val="002E1242"/>
    <w:rsid w:val="002E2DE6"/>
    <w:rsid w:val="002E673B"/>
    <w:rsid w:val="002E7F40"/>
    <w:rsid w:val="002F00E4"/>
    <w:rsid w:val="002F14E8"/>
    <w:rsid w:val="002F2867"/>
    <w:rsid w:val="002F2CAB"/>
    <w:rsid w:val="002F39C5"/>
    <w:rsid w:val="002F432E"/>
    <w:rsid w:val="002F44B1"/>
    <w:rsid w:val="0030789D"/>
    <w:rsid w:val="00310187"/>
    <w:rsid w:val="00310A35"/>
    <w:rsid w:val="003111B6"/>
    <w:rsid w:val="00314018"/>
    <w:rsid w:val="00321A03"/>
    <w:rsid w:val="00322BC3"/>
    <w:rsid w:val="003233E8"/>
    <w:rsid w:val="00323D03"/>
    <w:rsid w:val="00324E58"/>
    <w:rsid w:val="00327D1F"/>
    <w:rsid w:val="00327D9C"/>
    <w:rsid w:val="00335DFC"/>
    <w:rsid w:val="003423C0"/>
    <w:rsid w:val="00344100"/>
    <w:rsid w:val="003473E8"/>
    <w:rsid w:val="00350076"/>
    <w:rsid w:val="00351138"/>
    <w:rsid w:val="00352B9E"/>
    <w:rsid w:val="00354002"/>
    <w:rsid w:val="00356483"/>
    <w:rsid w:val="00356714"/>
    <w:rsid w:val="00357AEB"/>
    <w:rsid w:val="00362BF4"/>
    <w:rsid w:val="003674D0"/>
    <w:rsid w:val="00367831"/>
    <w:rsid w:val="00367FD4"/>
    <w:rsid w:val="00370AE4"/>
    <w:rsid w:val="0037273A"/>
    <w:rsid w:val="00372C1E"/>
    <w:rsid w:val="003739C1"/>
    <w:rsid w:val="00374444"/>
    <w:rsid w:val="00374791"/>
    <w:rsid w:val="003777A1"/>
    <w:rsid w:val="003902AF"/>
    <w:rsid w:val="003933A9"/>
    <w:rsid w:val="00393730"/>
    <w:rsid w:val="003941C8"/>
    <w:rsid w:val="0039443F"/>
    <w:rsid w:val="00394DF3"/>
    <w:rsid w:val="00395494"/>
    <w:rsid w:val="00396D12"/>
    <w:rsid w:val="003A0499"/>
    <w:rsid w:val="003A3CF5"/>
    <w:rsid w:val="003A3F04"/>
    <w:rsid w:val="003A4169"/>
    <w:rsid w:val="003A4439"/>
    <w:rsid w:val="003B0CB5"/>
    <w:rsid w:val="003B2BE9"/>
    <w:rsid w:val="003B6421"/>
    <w:rsid w:val="003C0A5E"/>
    <w:rsid w:val="003C1F2B"/>
    <w:rsid w:val="003C293A"/>
    <w:rsid w:val="003C3E11"/>
    <w:rsid w:val="003C45AA"/>
    <w:rsid w:val="003C48D0"/>
    <w:rsid w:val="003C4E36"/>
    <w:rsid w:val="003C5E6E"/>
    <w:rsid w:val="003D1978"/>
    <w:rsid w:val="003D2935"/>
    <w:rsid w:val="003D3C18"/>
    <w:rsid w:val="003D64A0"/>
    <w:rsid w:val="003E29F9"/>
    <w:rsid w:val="003E3060"/>
    <w:rsid w:val="003E4BD4"/>
    <w:rsid w:val="003E4C12"/>
    <w:rsid w:val="003E6B5B"/>
    <w:rsid w:val="003E749C"/>
    <w:rsid w:val="003F02E7"/>
    <w:rsid w:val="003F0949"/>
    <w:rsid w:val="003F19B3"/>
    <w:rsid w:val="003F3647"/>
    <w:rsid w:val="003F5966"/>
    <w:rsid w:val="003F5F23"/>
    <w:rsid w:val="003F678D"/>
    <w:rsid w:val="003F6D4D"/>
    <w:rsid w:val="003F6E3C"/>
    <w:rsid w:val="004009C1"/>
    <w:rsid w:val="004018D0"/>
    <w:rsid w:val="00401991"/>
    <w:rsid w:val="00403FB5"/>
    <w:rsid w:val="004059F5"/>
    <w:rsid w:val="00407DE4"/>
    <w:rsid w:val="004108F9"/>
    <w:rsid w:val="0041260D"/>
    <w:rsid w:val="00414077"/>
    <w:rsid w:val="00414EAD"/>
    <w:rsid w:val="0041519D"/>
    <w:rsid w:val="004172F2"/>
    <w:rsid w:val="00423029"/>
    <w:rsid w:val="00424C3C"/>
    <w:rsid w:val="00427F7F"/>
    <w:rsid w:val="004323C9"/>
    <w:rsid w:val="0043499F"/>
    <w:rsid w:val="00434FAC"/>
    <w:rsid w:val="00435DF6"/>
    <w:rsid w:val="0043691D"/>
    <w:rsid w:val="00436FE7"/>
    <w:rsid w:val="00446648"/>
    <w:rsid w:val="00454FAA"/>
    <w:rsid w:val="00455294"/>
    <w:rsid w:val="0045674D"/>
    <w:rsid w:val="00456A9D"/>
    <w:rsid w:val="0045705D"/>
    <w:rsid w:val="004570E5"/>
    <w:rsid w:val="0045778D"/>
    <w:rsid w:val="0046000A"/>
    <w:rsid w:val="00460341"/>
    <w:rsid w:val="00460BCB"/>
    <w:rsid w:val="00462E40"/>
    <w:rsid w:val="004646DC"/>
    <w:rsid w:val="004657A4"/>
    <w:rsid w:val="00465999"/>
    <w:rsid w:val="00470389"/>
    <w:rsid w:val="0047045C"/>
    <w:rsid w:val="00475337"/>
    <w:rsid w:val="0047533F"/>
    <w:rsid w:val="004773BC"/>
    <w:rsid w:val="00477CFB"/>
    <w:rsid w:val="004867B4"/>
    <w:rsid w:val="004871D2"/>
    <w:rsid w:val="00487543"/>
    <w:rsid w:val="00487B3C"/>
    <w:rsid w:val="0049454C"/>
    <w:rsid w:val="00494672"/>
    <w:rsid w:val="00494EBD"/>
    <w:rsid w:val="004950C1"/>
    <w:rsid w:val="00497E59"/>
    <w:rsid w:val="004A0378"/>
    <w:rsid w:val="004A26F0"/>
    <w:rsid w:val="004A37DD"/>
    <w:rsid w:val="004A6A8A"/>
    <w:rsid w:val="004A76B0"/>
    <w:rsid w:val="004A7E51"/>
    <w:rsid w:val="004B3E51"/>
    <w:rsid w:val="004B5897"/>
    <w:rsid w:val="004B5CCB"/>
    <w:rsid w:val="004C22F7"/>
    <w:rsid w:val="004C258B"/>
    <w:rsid w:val="004C2C58"/>
    <w:rsid w:val="004C65F3"/>
    <w:rsid w:val="004D2746"/>
    <w:rsid w:val="004D35DB"/>
    <w:rsid w:val="004D40E4"/>
    <w:rsid w:val="004D5531"/>
    <w:rsid w:val="004D55F4"/>
    <w:rsid w:val="004D730F"/>
    <w:rsid w:val="004E4358"/>
    <w:rsid w:val="004E4F6E"/>
    <w:rsid w:val="004E6A94"/>
    <w:rsid w:val="004E7E16"/>
    <w:rsid w:val="004F1FF7"/>
    <w:rsid w:val="004F4396"/>
    <w:rsid w:val="004F747D"/>
    <w:rsid w:val="005009A5"/>
    <w:rsid w:val="005020D4"/>
    <w:rsid w:val="00504ED4"/>
    <w:rsid w:val="0050535A"/>
    <w:rsid w:val="00506DB5"/>
    <w:rsid w:val="00507A71"/>
    <w:rsid w:val="00510171"/>
    <w:rsid w:val="00513781"/>
    <w:rsid w:val="005144F9"/>
    <w:rsid w:val="00515142"/>
    <w:rsid w:val="00523008"/>
    <w:rsid w:val="00526C8C"/>
    <w:rsid w:val="00531E6B"/>
    <w:rsid w:val="005328A7"/>
    <w:rsid w:val="005419CB"/>
    <w:rsid w:val="00541A6F"/>
    <w:rsid w:val="0054310E"/>
    <w:rsid w:val="005433F0"/>
    <w:rsid w:val="005471A9"/>
    <w:rsid w:val="00551492"/>
    <w:rsid w:val="00552206"/>
    <w:rsid w:val="00553D5C"/>
    <w:rsid w:val="005615DD"/>
    <w:rsid w:val="00564DEE"/>
    <w:rsid w:val="00567DDA"/>
    <w:rsid w:val="00570C1A"/>
    <w:rsid w:val="00572C61"/>
    <w:rsid w:val="00573F19"/>
    <w:rsid w:val="0057542B"/>
    <w:rsid w:val="005804F2"/>
    <w:rsid w:val="005815EF"/>
    <w:rsid w:val="00583E53"/>
    <w:rsid w:val="005840E0"/>
    <w:rsid w:val="00585487"/>
    <w:rsid w:val="00585A15"/>
    <w:rsid w:val="0058709C"/>
    <w:rsid w:val="00590F6C"/>
    <w:rsid w:val="005955D5"/>
    <w:rsid w:val="005A079F"/>
    <w:rsid w:val="005A2EE4"/>
    <w:rsid w:val="005A2F51"/>
    <w:rsid w:val="005A458C"/>
    <w:rsid w:val="005A5C3F"/>
    <w:rsid w:val="005A6347"/>
    <w:rsid w:val="005A6B89"/>
    <w:rsid w:val="005B3B07"/>
    <w:rsid w:val="005B56FB"/>
    <w:rsid w:val="005B60FD"/>
    <w:rsid w:val="005B64B8"/>
    <w:rsid w:val="005B65F5"/>
    <w:rsid w:val="005B7BDB"/>
    <w:rsid w:val="005C5A4E"/>
    <w:rsid w:val="005C5AB0"/>
    <w:rsid w:val="005C7160"/>
    <w:rsid w:val="005D2B8A"/>
    <w:rsid w:val="005E0193"/>
    <w:rsid w:val="005E0408"/>
    <w:rsid w:val="005E1501"/>
    <w:rsid w:val="005E1F79"/>
    <w:rsid w:val="005E304B"/>
    <w:rsid w:val="005E526A"/>
    <w:rsid w:val="005E72EF"/>
    <w:rsid w:val="005E7BBC"/>
    <w:rsid w:val="005E7CE3"/>
    <w:rsid w:val="005F031B"/>
    <w:rsid w:val="005F5672"/>
    <w:rsid w:val="005F7B07"/>
    <w:rsid w:val="005F7E7F"/>
    <w:rsid w:val="00603F6C"/>
    <w:rsid w:val="00605C28"/>
    <w:rsid w:val="006067CB"/>
    <w:rsid w:val="00613346"/>
    <w:rsid w:val="00615007"/>
    <w:rsid w:val="00616578"/>
    <w:rsid w:val="00616D10"/>
    <w:rsid w:val="0062004D"/>
    <w:rsid w:val="00624D1A"/>
    <w:rsid w:val="00625FBC"/>
    <w:rsid w:val="00627679"/>
    <w:rsid w:val="006329A0"/>
    <w:rsid w:val="00633EB4"/>
    <w:rsid w:val="00634A45"/>
    <w:rsid w:val="0064243F"/>
    <w:rsid w:val="00644D8B"/>
    <w:rsid w:val="00645D09"/>
    <w:rsid w:val="006501F6"/>
    <w:rsid w:val="0065036B"/>
    <w:rsid w:val="00653C40"/>
    <w:rsid w:val="00654A7F"/>
    <w:rsid w:val="0066024E"/>
    <w:rsid w:val="00664F2B"/>
    <w:rsid w:val="006656C5"/>
    <w:rsid w:val="0067014A"/>
    <w:rsid w:val="0067029D"/>
    <w:rsid w:val="00670389"/>
    <w:rsid w:val="00670E02"/>
    <w:rsid w:val="00671005"/>
    <w:rsid w:val="00672D8D"/>
    <w:rsid w:val="006733A8"/>
    <w:rsid w:val="006744C7"/>
    <w:rsid w:val="00674EF5"/>
    <w:rsid w:val="00675405"/>
    <w:rsid w:val="0067682D"/>
    <w:rsid w:val="00676867"/>
    <w:rsid w:val="006773F9"/>
    <w:rsid w:val="00681DA5"/>
    <w:rsid w:val="00683D5A"/>
    <w:rsid w:val="0068429E"/>
    <w:rsid w:val="00690811"/>
    <w:rsid w:val="00690A96"/>
    <w:rsid w:val="006935DE"/>
    <w:rsid w:val="0069569F"/>
    <w:rsid w:val="00696150"/>
    <w:rsid w:val="006A399C"/>
    <w:rsid w:val="006A41C6"/>
    <w:rsid w:val="006A46C5"/>
    <w:rsid w:val="006A489D"/>
    <w:rsid w:val="006A4919"/>
    <w:rsid w:val="006A624D"/>
    <w:rsid w:val="006A7DFB"/>
    <w:rsid w:val="006B3EC9"/>
    <w:rsid w:val="006B4708"/>
    <w:rsid w:val="006B6762"/>
    <w:rsid w:val="006C13F5"/>
    <w:rsid w:val="006C2A6B"/>
    <w:rsid w:val="006C4846"/>
    <w:rsid w:val="006C4ED6"/>
    <w:rsid w:val="006C5CBE"/>
    <w:rsid w:val="006C70CC"/>
    <w:rsid w:val="006D0791"/>
    <w:rsid w:val="006D0CA6"/>
    <w:rsid w:val="006D0D19"/>
    <w:rsid w:val="006D1D56"/>
    <w:rsid w:val="006D41C4"/>
    <w:rsid w:val="006D59FF"/>
    <w:rsid w:val="006D5F2C"/>
    <w:rsid w:val="006E29E9"/>
    <w:rsid w:val="006E3938"/>
    <w:rsid w:val="006E78B7"/>
    <w:rsid w:val="006F1DD8"/>
    <w:rsid w:val="006F29BF"/>
    <w:rsid w:val="006F58B1"/>
    <w:rsid w:val="006F5A4B"/>
    <w:rsid w:val="006F5C6E"/>
    <w:rsid w:val="006F5F09"/>
    <w:rsid w:val="00700749"/>
    <w:rsid w:val="007011FB"/>
    <w:rsid w:val="0070239A"/>
    <w:rsid w:val="007024D0"/>
    <w:rsid w:val="007042E4"/>
    <w:rsid w:val="0070617E"/>
    <w:rsid w:val="00706D1B"/>
    <w:rsid w:val="00707E4B"/>
    <w:rsid w:val="00720AD8"/>
    <w:rsid w:val="007211FF"/>
    <w:rsid w:val="00721C93"/>
    <w:rsid w:val="00731533"/>
    <w:rsid w:val="007325C6"/>
    <w:rsid w:val="007345DC"/>
    <w:rsid w:val="007423B9"/>
    <w:rsid w:val="0074384C"/>
    <w:rsid w:val="00746071"/>
    <w:rsid w:val="007557F0"/>
    <w:rsid w:val="00757F39"/>
    <w:rsid w:val="00762557"/>
    <w:rsid w:val="00763873"/>
    <w:rsid w:val="00764B40"/>
    <w:rsid w:val="007701A6"/>
    <w:rsid w:val="00770732"/>
    <w:rsid w:val="00770797"/>
    <w:rsid w:val="00770F30"/>
    <w:rsid w:val="00770FBB"/>
    <w:rsid w:val="00771EDD"/>
    <w:rsid w:val="00774C35"/>
    <w:rsid w:val="007820D8"/>
    <w:rsid w:val="00782504"/>
    <w:rsid w:val="00784686"/>
    <w:rsid w:val="00784B82"/>
    <w:rsid w:val="0078611D"/>
    <w:rsid w:val="00786204"/>
    <w:rsid w:val="007904E0"/>
    <w:rsid w:val="00791FD5"/>
    <w:rsid w:val="007931F3"/>
    <w:rsid w:val="007935DF"/>
    <w:rsid w:val="00793EDC"/>
    <w:rsid w:val="00794E66"/>
    <w:rsid w:val="007953FA"/>
    <w:rsid w:val="007A0C22"/>
    <w:rsid w:val="007B095D"/>
    <w:rsid w:val="007B2668"/>
    <w:rsid w:val="007B2714"/>
    <w:rsid w:val="007B75F3"/>
    <w:rsid w:val="007C1C82"/>
    <w:rsid w:val="007C35D7"/>
    <w:rsid w:val="007C6F3A"/>
    <w:rsid w:val="007D0232"/>
    <w:rsid w:val="007D0541"/>
    <w:rsid w:val="007D0757"/>
    <w:rsid w:val="007D0BCF"/>
    <w:rsid w:val="007D1386"/>
    <w:rsid w:val="007D78A5"/>
    <w:rsid w:val="007E1772"/>
    <w:rsid w:val="007E1EB2"/>
    <w:rsid w:val="007E6E8A"/>
    <w:rsid w:val="007F0027"/>
    <w:rsid w:val="007F35BC"/>
    <w:rsid w:val="007F5658"/>
    <w:rsid w:val="007F583B"/>
    <w:rsid w:val="007F62B1"/>
    <w:rsid w:val="00802DD0"/>
    <w:rsid w:val="00803EFA"/>
    <w:rsid w:val="0080612E"/>
    <w:rsid w:val="008071B3"/>
    <w:rsid w:val="00812438"/>
    <w:rsid w:val="00813FA5"/>
    <w:rsid w:val="00823F9B"/>
    <w:rsid w:val="0082402A"/>
    <w:rsid w:val="00824878"/>
    <w:rsid w:val="0082598B"/>
    <w:rsid w:val="0083067A"/>
    <w:rsid w:val="00831368"/>
    <w:rsid w:val="00831AC0"/>
    <w:rsid w:val="008322C6"/>
    <w:rsid w:val="00832316"/>
    <w:rsid w:val="0083754B"/>
    <w:rsid w:val="008410E6"/>
    <w:rsid w:val="00841109"/>
    <w:rsid w:val="0084323C"/>
    <w:rsid w:val="00843DB7"/>
    <w:rsid w:val="00845B92"/>
    <w:rsid w:val="00845CB5"/>
    <w:rsid w:val="00846C1E"/>
    <w:rsid w:val="008477FD"/>
    <w:rsid w:val="00850EF4"/>
    <w:rsid w:val="0085238B"/>
    <w:rsid w:val="00853865"/>
    <w:rsid w:val="0085518B"/>
    <w:rsid w:val="00855768"/>
    <w:rsid w:val="00856068"/>
    <w:rsid w:val="008609FB"/>
    <w:rsid w:val="0086206C"/>
    <w:rsid w:val="008656CF"/>
    <w:rsid w:val="008662A1"/>
    <w:rsid w:val="00871892"/>
    <w:rsid w:val="0087765B"/>
    <w:rsid w:val="00877FAC"/>
    <w:rsid w:val="00880225"/>
    <w:rsid w:val="00880F0D"/>
    <w:rsid w:val="0088247E"/>
    <w:rsid w:val="0088310D"/>
    <w:rsid w:val="00884C36"/>
    <w:rsid w:val="00884F15"/>
    <w:rsid w:val="0089072C"/>
    <w:rsid w:val="0089475C"/>
    <w:rsid w:val="00896013"/>
    <w:rsid w:val="008960D1"/>
    <w:rsid w:val="008A120D"/>
    <w:rsid w:val="008A177E"/>
    <w:rsid w:val="008A3E90"/>
    <w:rsid w:val="008A4488"/>
    <w:rsid w:val="008A5D49"/>
    <w:rsid w:val="008A6085"/>
    <w:rsid w:val="008B453C"/>
    <w:rsid w:val="008B6449"/>
    <w:rsid w:val="008B79A3"/>
    <w:rsid w:val="008C0AE2"/>
    <w:rsid w:val="008C0D8D"/>
    <w:rsid w:val="008C13CA"/>
    <w:rsid w:val="008C3F34"/>
    <w:rsid w:val="008C432A"/>
    <w:rsid w:val="008C6E4F"/>
    <w:rsid w:val="008D0DF3"/>
    <w:rsid w:val="008D5D77"/>
    <w:rsid w:val="008E33CE"/>
    <w:rsid w:val="008E4214"/>
    <w:rsid w:val="008E4659"/>
    <w:rsid w:val="008E5429"/>
    <w:rsid w:val="008F192D"/>
    <w:rsid w:val="008F27BA"/>
    <w:rsid w:val="008F5416"/>
    <w:rsid w:val="008F78F5"/>
    <w:rsid w:val="008F7BBD"/>
    <w:rsid w:val="00900A66"/>
    <w:rsid w:val="00900EDB"/>
    <w:rsid w:val="009027BE"/>
    <w:rsid w:val="0090574D"/>
    <w:rsid w:val="00906A6E"/>
    <w:rsid w:val="00907C6D"/>
    <w:rsid w:val="00912662"/>
    <w:rsid w:val="0091340F"/>
    <w:rsid w:val="00914C2A"/>
    <w:rsid w:val="00915287"/>
    <w:rsid w:val="009169F5"/>
    <w:rsid w:val="00927DD0"/>
    <w:rsid w:val="00931908"/>
    <w:rsid w:val="00931D86"/>
    <w:rsid w:val="00934DAF"/>
    <w:rsid w:val="009443A9"/>
    <w:rsid w:val="0094579B"/>
    <w:rsid w:val="00945BD8"/>
    <w:rsid w:val="00946704"/>
    <w:rsid w:val="00947ABB"/>
    <w:rsid w:val="00951134"/>
    <w:rsid w:val="00955D29"/>
    <w:rsid w:val="009562CD"/>
    <w:rsid w:val="00957164"/>
    <w:rsid w:val="009575E6"/>
    <w:rsid w:val="00960D0E"/>
    <w:rsid w:val="0096260A"/>
    <w:rsid w:val="00962BD0"/>
    <w:rsid w:val="00972826"/>
    <w:rsid w:val="00972DF6"/>
    <w:rsid w:val="009740E6"/>
    <w:rsid w:val="00975BA2"/>
    <w:rsid w:val="009766F2"/>
    <w:rsid w:val="009801AC"/>
    <w:rsid w:val="00980C94"/>
    <w:rsid w:val="009833F3"/>
    <w:rsid w:val="00984920"/>
    <w:rsid w:val="00984AAF"/>
    <w:rsid w:val="00984E6F"/>
    <w:rsid w:val="00985A6B"/>
    <w:rsid w:val="009907B6"/>
    <w:rsid w:val="0099338F"/>
    <w:rsid w:val="009968D6"/>
    <w:rsid w:val="00997585"/>
    <w:rsid w:val="009A03FF"/>
    <w:rsid w:val="009A1D14"/>
    <w:rsid w:val="009A77A1"/>
    <w:rsid w:val="009C23BF"/>
    <w:rsid w:val="009C4302"/>
    <w:rsid w:val="009C76ED"/>
    <w:rsid w:val="009D1789"/>
    <w:rsid w:val="009D3371"/>
    <w:rsid w:val="009D49E3"/>
    <w:rsid w:val="009D569F"/>
    <w:rsid w:val="009D65E0"/>
    <w:rsid w:val="009E0820"/>
    <w:rsid w:val="009E0D5D"/>
    <w:rsid w:val="009E455E"/>
    <w:rsid w:val="009E51E7"/>
    <w:rsid w:val="009E7CDF"/>
    <w:rsid w:val="009F2CC7"/>
    <w:rsid w:val="009F6E18"/>
    <w:rsid w:val="00A00DBA"/>
    <w:rsid w:val="00A00F56"/>
    <w:rsid w:val="00A013A1"/>
    <w:rsid w:val="00A036B2"/>
    <w:rsid w:val="00A05B04"/>
    <w:rsid w:val="00A1096F"/>
    <w:rsid w:val="00A12BEC"/>
    <w:rsid w:val="00A14261"/>
    <w:rsid w:val="00A17771"/>
    <w:rsid w:val="00A24136"/>
    <w:rsid w:val="00A2424A"/>
    <w:rsid w:val="00A24441"/>
    <w:rsid w:val="00A25268"/>
    <w:rsid w:val="00A261ED"/>
    <w:rsid w:val="00A30D5E"/>
    <w:rsid w:val="00A4260F"/>
    <w:rsid w:val="00A471E8"/>
    <w:rsid w:val="00A60C40"/>
    <w:rsid w:val="00A6197F"/>
    <w:rsid w:val="00A66CA4"/>
    <w:rsid w:val="00A67187"/>
    <w:rsid w:val="00A7012F"/>
    <w:rsid w:val="00A725D1"/>
    <w:rsid w:val="00A728BF"/>
    <w:rsid w:val="00A91A96"/>
    <w:rsid w:val="00A93850"/>
    <w:rsid w:val="00A975F0"/>
    <w:rsid w:val="00AA29EE"/>
    <w:rsid w:val="00AA2BFD"/>
    <w:rsid w:val="00AA3559"/>
    <w:rsid w:val="00AA3B7F"/>
    <w:rsid w:val="00AA4122"/>
    <w:rsid w:val="00AA4449"/>
    <w:rsid w:val="00AA629C"/>
    <w:rsid w:val="00AA652E"/>
    <w:rsid w:val="00AA6AE1"/>
    <w:rsid w:val="00AB2A89"/>
    <w:rsid w:val="00AB2F03"/>
    <w:rsid w:val="00AB3CD5"/>
    <w:rsid w:val="00AB66E7"/>
    <w:rsid w:val="00AC245F"/>
    <w:rsid w:val="00AC5C07"/>
    <w:rsid w:val="00AC6EBE"/>
    <w:rsid w:val="00AD3838"/>
    <w:rsid w:val="00AD45EF"/>
    <w:rsid w:val="00AD6751"/>
    <w:rsid w:val="00AD7B31"/>
    <w:rsid w:val="00AE38CA"/>
    <w:rsid w:val="00AE7402"/>
    <w:rsid w:val="00AF079C"/>
    <w:rsid w:val="00AF1485"/>
    <w:rsid w:val="00AF1D37"/>
    <w:rsid w:val="00AF622A"/>
    <w:rsid w:val="00AF68CE"/>
    <w:rsid w:val="00B000B7"/>
    <w:rsid w:val="00B00787"/>
    <w:rsid w:val="00B01084"/>
    <w:rsid w:val="00B01882"/>
    <w:rsid w:val="00B0275F"/>
    <w:rsid w:val="00B1443B"/>
    <w:rsid w:val="00B16CD9"/>
    <w:rsid w:val="00B1780D"/>
    <w:rsid w:val="00B2077E"/>
    <w:rsid w:val="00B20BD7"/>
    <w:rsid w:val="00B24B16"/>
    <w:rsid w:val="00B25545"/>
    <w:rsid w:val="00B279EC"/>
    <w:rsid w:val="00B30032"/>
    <w:rsid w:val="00B34BAD"/>
    <w:rsid w:val="00B350CF"/>
    <w:rsid w:val="00B3513E"/>
    <w:rsid w:val="00B3566B"/>
    <w:rsid w:val="00B3739B"/>
    <w:rsid w:val="00B41109"/>
    <w:rsid w:val="00B41C9D"/>
    <w:rsid w:val="00B42474"/>
    <w:rsid w:val="00B424CC"/>
    <w:rsid w:val="00B45A67"/>
    <w:rsid w:val="00B463FA"/>
    <w:rsid w:val="00B4759B"/>
    <w:rsid w:val="00B505F7"/>
    <w:rsid w:val="00B51605"/>
    <w:rsid w:val="00B51C59"/>
    <w:rsid w:val="00B523EC"/>
    <w:rsid w:val="00B53205"/>
    <w:rsid w:val="00B5671A"/>
    <w:rsid w:val="00B56E44"/>
    <w:rsid w:val="00B57D6F"/>
    <w:rsid w:val="00B61DFA"/>
    <w:rsid w:val="00B64DF3"/>
    <w:rsid w:val="00B65CEC"/>
    <w:rsid w:val="00B70B90"/>
    <w:rsid w:val="00B7378B"/>
    <w:rsid w:val="00B75166"/>
    <w:rsid w:val="00B76ECF"/>
    <w:rsid w:val="00B817F8"/>
    <w:rsid w:val="00B82F8B"/>
    <w:rsid w:val="00B83430"/>
    <w:rsid w:val="00B850AC"/>
    <w:rsid w:val="00B86D39"/>
    <w:rsid w:val="00B8734C"/>
    <w:rsid w:val="00B90131"/>
    <w:rsid w:val="00B91514"/>
    <w:rsid w:val="00B92D1E"/>
    <w:rsid w:val="00B93A9E"/>
    <w:rsid w:val="00B93AAC"/>
    <w:rsid w:val="00B95899"/>
    <w:rsid w:val="00B97EC6"/>
    <w:rsid w:val="00BA125A"/>
    <w:rsid w:val="00BA5176"/>
    <w:rsid w:val="00BA7AE9"/>
    <w:rsid w:val="00BB1040"/>
    <w:rsid w:val="00BB142F"/>
    <w:rsid w:val="00BB1F87"/>
    <w:rsid w:val="00BB20E3"/>
    <w:rsid w:val="00BB2660"/>
    <w:rsid w:val="00BB3599"/>
    <w:rsid w:val="00BB6BE1"/>
    <w:rsid w:val="00BB6D15"/>
    <w:rsid w:val="00BC0497"/>
    <w:rsid w:val="00BC1AAC"/>
    <w:rsid w:val="00BC455A"/>
    <w:rsid w:val="00BC469A"/>
    <w:rsid w:val="00BC6AA5"/>
    <w:rsid w:val="00BD01BF"/>
    <w:rsid w:val="00BD2034"/>
    <w:rsid w:val="00BD2543"/>
    <w:rsid w:val="00BE021C"/>
    <w:rsid w:val="00BE33AD"/>
    <w:rsid w:val="00BE3937"/>
    <w:rsid w:val="00BE55D5"/>
    <w:rsid w:val="00BF0E98"/>
    <w:rsid w:val="00BF178C"/>
    <w:rsid w:val="00C003F5"/>
    <w:rsid w:val="00C01520"/>
    <w:rsid w:val="00C01F5D"/>
    <w:rsid w:val="00C03EDB"/>
    <w:rsid w:val="00C0626D"/>
    <w:rsid w:val="00C06BE4"/>
    <w:rsid w:val="00C07749"/>
    <w:rsid w:val="00C11CD8"/>
    <w:rsid w:val="00C12EEE"/>
    <w:rsid w:val="00C148D9"/>
    <w:rsid w:val="00C24400"/>
    <w:rsid w:val="00C248C2"/>
    <w:rsid w:val="00C314E8"/>
    <w:rsid w:val="00C3312D"/>
    <w:rsid w:val="00C354AA"/>
    <w:rsid w:val="00C3723A"/>
    <w:rsid w:val="00C440E8"/>
    <w:rsid w:val="00C44445"/>
    <w:rsid w:val="00C46D23"/>
    <w:rsid w:val="00C47329"/>
    <w:rsid w:val="00C538D2"/>
    <w:rsid w:val="00C55E4A"/>
    <w:rsid w:val="00C62926"/>
    <w:rsid w:val="00C63033"/>
    <w:rsid w:val="00C66346"/>
    <w:rsid w:val="00C73D24"/>
    <w:rsid w:val="00C755F7"/>
    <w:rsid w:val="00C76C38"/>
    <w:rsid w:val="00C82AC7"/>
    <w:rsid w:val="00C82DE7"/>
    <w:rsid w:val="00C87B05"/>
    <w:rsid w:val="00C91BD5"/>
    <w:rsid w:val="00C91E53"/>
    <w:rsid w:val="00C95E78"/>
    <w:rsid w:val="00C963FC"/>
    <w:rsid w:val="00CA0F27"/>
    <w:rsid w:val="00CA57C3"/>
    <w:rsid w:val="00CB20C0"/>
    <w:rsid w:val="00CB2606"/>
    <w:rsid w:val="00CB26AE"/>
    <w:rsid w:val="00CB2E4C"/>
    <w:rsid w:val="00CB30FD"/>
    <w:rsid w:val="00CB3FEC"/>
    <w:rsid w:val="00CC059B"/>
    <w:rsid w:val="00CC2074"/>
    <w:rsid w:val="00CD02CE"/>
    <w:rsid w:val="00CD1C2C"/>
    <w:rsid w:val="00CD41AB"/>
    <w:rsid w:val="00CD5154"/>
    <w:rsid w:val="00CD791D"/>
    <w:rsid w:val="00CE2534"/>
    <w:rsid w:val="00CE64EC"/>
    <w:rsid w:val="00CF2B69"/>
    <w:rsid w:val="00CF2B76"/>
    <w:rsid w:val="00CF4DAB"/>
    <w:rsid w:val="00CF6B2B"/>
    <w:rsid w:val="00D00FFC"/>
    <w:rsid w:val="00D01A6E"/>
    <w:rsid w:val="00D03833"/>
    <w:rsid w:val="00D06382"/>
    <w:rsid w:val="00D1098E"/>
    <w:rsid w:val="00D14A79"/>
    <w:rsid w:val="00D1675C"/>
    <w:rsid w:val="00D20B40"/>
    <w:rsid w:val="00D21E0D"/>
    <w:rsid w:val="00D221B6"/>
    <w:rsid w:val="00D223FC"/>
    <w:rsid w:val="00D24663"/>
    <w:rsid w:val="00D254F7"/>
    <w:rsid w:val="00D3091C"/>
    <w:rsid w:val="00D30A8B"/>
    <w:rsid w:val="00D310EF"/>
    <w:rsid w:val="00D318A7"/>
    <w:rsid w:val="00D33FDA"/>
    <w:rsid w:val="00D3452D"/>
    <w:rsid w:val="00D352D1"/>
    <w:rsid w:val="00D4111A"/>
    <w:rsid w:val="00D45852"/>
    <w:rsid w:val="00D50DC2"/>
    <w:rsid w:val="00D5128C"/>
    <w:rsid w:val="00D52A4E"/>
    <w:rsid w:val="00D53DBC"/>
    <w:rsid w:val="00D600FA"/>
    <w:rsid w:val="00D60F05"/>
    <w:rsid w:val="00D614C6"/>
    <w:rsid w:val="00D6294A"/>
    <w:rsid w:val="00D64370"/>
    <w:rsid w:val="00D64C52"/>
    <w:rsid w:val="00D66F0B"/>
    <w:rsid w:val="00D670DF"/>
    <w:rsid w:val="00D73C53"/>
    <w:rsid w:val="00D76403"/>
    <w:rsid w:val="00D778F3"/>
    <w:rsid w:val="00D82D18"/>
    <w:rsid w:val="00D82E5D"/>
    <w:rsid w:val="00D82F55"/>
    <w:rsid w:val="00D90123"/>
    <w:rsid w:val="00D93EFE"/>
    <w:rsid w:val="00DB08B3"/>
    <w:rsid w:val="00DB2D3E"/>
    <w:rsid w:val="00DB47CD"/>
    <w:rsid w:val="00DB50B2"/>
    <w:rsid w:val="00DC20F4"/>
    <w:rsid w:val="00DC2EC9"/>
    <w:rsid w:val="00DC3685"/>
    <w:rsid w:val="00DC4632"/>
    <w:rsid w:val="00DC50D0"/>
    <w:rsid w:val="00DC577B"/>
    <w:rsid w:val="00DC58DE"/>
    <w:rsid w:val="00DC6939"/>
    <w:rsid w:val="00DC6A3C"/>
    <w:rsid w:val="00DC710D"/>
    <w:rsid w:val="00DC76D2"/>
    <w:rsid w:val="00DD011D"/>
    <w:rsid w:val="00DD059E"/>
    <w:rsid w:val="00DD2B80"/>
    <w:rsid w:val="00DD303A"/>
    <w:rsid w:val="00DE6537"/>
    <w:rsid w:val="00DF0330"/>
    <w:rsid w:val="00DF1570"/>
    <w:rsid w:val="00DF1B67"/>
    <w:rsid w:val="00DF2102"/>
    <w:rsid w:val="00DF371A"/>
    <w:rsid w:val="00E00673"/>
    <w:rsid w:val="00E044A4"/>
    <w:rsid w:val="00E058E8"/>
    <w:rsid w:val="00E12190"/>
    <w:rsid w:val="00E12767"/>
    <w:rsid w:val="00E16FC7"/>
    <w:rsid w:val="00E21AAF"/>
    <w:rsid w:val="00E227E6"/>
    <w:rsid w:val="00E3044B"/>
    <w:rsid w:val="00E328FA"/>
    <w:rsid w:val="00E353F7"/>
    <w:rsid w:val="00E369E7"/>
    <w:rsid w:val="00E40351"/>
    <w:rsid w:val="00E41E16"/>
    <w:rsid w:val="00E4609D"/>
    <w:rsid w:val="00E47E5A"/>
    <w:rsid w:val="00E521CC"/>
    <w:rsid w:val="00E52DC6"/>
    <w:rsid w:val="00E5363B"/>
    <w:rsid w:val="00E573C9"/>
    <w:rsid w:val="00E6268D"/>
    <w:rsid w:val="00E64E6C"/>
    <w:rsid w:val="00E743E7"/>
    <w:rsid w:val="00E75827"/>
    <w:rsid w:val="00E768A6"/>
    <w:rsid w:val="00E86090"/>
    <w:rsid w:val="00E877C8"/>
    <w:rsid w:val="00E9244C"/>
    <w:rsid w:val="00EA0398"/>
    <w:rsid w:val="00EA1D22"/>
    <w:rsid w:val="00EA1DB9"/>
    <w:rsid w:val="00EA42AB"/>
    <w:rsid w:val="00EB294B"/>
    <w:rsid w:val="00EB46F1"/>
    <w:rsid w:val="00EC1859"/>
    <w:rsid w:val="00EC1C5D"/>
    <w:rsid w:val="00EC3527"/>
    <w:rsid w:val="00EC46F2"/>
    <w:rsid w:val="00EC4D80"/>
    <w:rsid w:val="00ED03DF"/>
    <w:rsid w:val="00ED4D07"/>
    <w:rsid w:val="00EE0B34"/>
    <w:rsid w:val="00EE5418"/>
    <w:rsid w:val="00EF5A2C"/>
    <w:rsid w:val="00F004F6"/>
    <w:rsid w:val="00F0264E"/>
    <w:rsid w:val="00F029E1"/>
    <w:rsid w:val="00F032C4"/>
    <w:rsid w:val="00F03CC4"/>
    <w:rsid w:val="00F05D81"/>
    <w:rsid w:val="00F06462"/>
    <w:rsid w:val="00F076DE"/>
    <w:rsid w:val="00F10E73"/>
    <w:rsid w:val="00F11C39"/>
    <w:rsid w:val="00F12C6A"/>
    <w:rsid w:val="00F207C2"/>
    <w:rsid w:val="00F23E5E"/>
    <w:rsid w:val="00F243AB"/>
    <w:rsid w:val="00F24945"/>
    <w:rsid w:val="00F271ED"/>
    <w:rsid w:val="00F36036"/>
    <w:rsid w:val="00F36AE9"/>
    <w:rsid w:val="00F40D7B"/>
    <w:rsid w:val="00F4306B"/>
    <w:rsid w:val="00F43A7E"/>
    <w:rsid w:val="00F43AB7"/>
    <w:rsid w:val="00F43D86"/>
    <w:rsid w:val="00F43FFA"/>
    <w:rsid w:val="00F4506F"/>
    <w:rsid w:val="00F45D60"/>
    <w:rsid w:val="00F46BD0"/>
    <w:rsid w:val="00F5085C"/>
    <w:rsid w:val="00F51A48"/>
    <w:rsid w:val="00F51AE4"/>
    <w:rsid w:val="00F554C5"/>
    <w:rsid w:val="00F563A0"/>
    <w:rsid w:val="00F66E1F"/>
    <w:rsid w:val="00F67893"/>
    <w:rsid w:val="00F70C69"/>
    <w:rsid w:val="00F71146"/>
    <w:rsid w:val="00F72A46"/>
    <w:rsid w:val="00F73175"/>
    <w:rsid w:val="00F8170B"/>
    <w:rsid w:val="00F83D66"/>
    <w:rsid w:val="00F84DBB"/>
    <w:rsid w:val="00F91041"/>
    <w:rsid w:val="00F921A7"/>
    <w:rsid w:val="00F93D83"/>
    <w:rsid w:val="00F94FDD"/>
    <w:rsid w:val="00F95254"/>
    <w:rsid w:val="00F96D47"/>
    <w:rsid w:val="00FA3464"/>
    <w:rsid w:val="00FA4287"/>
    <w:rsid w:val="00FA6A03"/>
    <w:rsid w:val="00FB7106"/>
    <w:rsid w:val="00FC1399"/>
    <w:rsid w:val="00FC5109"/>
    <w:rsid w:val="00FD03A2"/>
    <w:rsid w:val="00FD1577"/>
    <w:rsid w:val="00FD2666"/>
    <w:rsid w:val="00FD367F"/>
    <w:rsid w:val="00FD39B4"/>
    <w:rsid w:val="00FE05F1"/>
    <w:rsid w:val="00FE25F1"/>
    <w:rsid w:val="00FE2C34"/>
    <w:rsid w:val="00FE3FC0"/>
    <w:rsid w:val="00FE4CD5"/>
    <w:rsid w:val="00FF23A9"/>
    <w:rsid w:val="00FF7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C2D552E"/>
  <w15:docId w15:val="{3C53B455-180E-428D-B15D-747F933E6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984E6F"/>
    <w:pPr>
      <w:autoSpaceDE w:val="0"/>
      <w:autoSpaceDN w:val="0"/>
      <w:spacing w:line="360" w:lineRule="auto"/>
    </w:pPr>
    <w:rPr>
      <w:noProof/>
      <w:sz w:val="24"/>
      <w:szCs w:val="24"/>
    </w:rPr>
  </w:style>
  <w:style w:type="paragraph" w:styleId="Heading1">
    <w:name w:val="heading 1"/>
    <w:basedOn w:val="Normal"/>
    <w:next w:val="Normal"/>
    <w:qFormat/>
    <w:rsid w:val="00984E6F"/>
    <w:pPr>
      <w:keepNext/>
      <w:spacing w:before="240" w:after="60"/>
      <w:outlineLvl w:val="0"/>
    </w:pPr>
    <w:rPr>
      <w:rFonts w:ascii="Arial" w:hAnsi="Arial" w:cs="Arial"/>
      <w:b/>
      <w:bCs/>
      <w:kern w:val="28"/>
      <w:sz w:val="28"/>
      <w:szCs w:val="28"/>
    </w:rPr>
  </w:style>
  <w:style w:type="paragraph" w:styleId="Heading2">
    <w:name w:val="heading 2"/>
    <w:basedOn w:val="Normal"/>
    <w:next w:val="Normal"/>
    <w:qFormat/>
    <w:rsid w:val="00984E6F"/>
    <w:pPr>
      <w:keepNext/>
      <w:spacing w:before="240" w:after="60"/>
      <w:outlineLvl w:val="1"/>
    </w:pPr>
    <w:rPr>
      <w:rFonts w:ascii="Arial" w:hAnsi="Arial" w:cs="Arial"/>
      <w:b/>
      <w:bCs/>
      <w:i/>
      <w:iCs/>
    </w:rPr>
  </w:style>
  <w:style w:type="paragraph" w:styleId="Heading3">
    <w:name w:val="heading 3"/>
    <w:basedOn w:val="Normal"/>
    <w:next w:val="Normal"/>
    <w:qFormat/>
    <w:rsid w:val="00984E6F"/>
    <w:pPr>
      <w:keepNext/>
      <w:spacing w:before="240" w:after="60"/>
      <w:outlineLvl w:val="2"/>
    </w:pPr>
    <w:rPr>
      <w:b/>
      <w:bCs/>
    </w:rPr>
  </w:style>
  <w:style w:type="paragraph" w:styleId="Heading4">
    <w:name w:val="heading 4"/>
    <w:basedOn w:val="Normal"/>
    <w:next w:val="Normal"/>
    <w:qFormat/>
    <w:rsid w:val="00984E6F"/>
    <w:pPr>
      <w:keepNext/>
      <w:tabs>
        <w:tab w:val="left" w:pos="360"/>
      </w:tabs>
      <w:spacing w:line="240" w:lineRule="auto"/>
      <w:jc w:val="center"/>
      <w:outlineLvl w:val="3"/>
    </w:pPr>
    <w:rPr>
      <w:b/>
      <w:bCs/>
      <w:noProof w:val="0"/>
    </w:rPr>
  </w:style>
  <w:style w:type="paragraph" w:styleId="Heading5">
    <w:name w:val="heading 5"/>
    <w:basedOn w:val="Normal"/>
    <w:next w:val="Normal"/>
    <w:qFormat/>
    <w:rsid w:val="00984E6F"/>
    <w:pPr>
      <w:keepNext/>
      <w:tabs>
        <w:tab w:val="left" w:pos="360"/>
      </w:tabs>
      <w:jc w:val="center"/>
      <w:outlineLvl w:val="4"/>
    </w:pPr>
    <w:rPr>
      <w:b/>
      <w:bCs/>
      <w:noProof w:val="0"/>
      <w:sz w:val="20"/>
      <w:szCs w:val="20"/>
    </w:rPr>
  </w:style>
  <w:style w:type="paragraph" w:styleId="Heading6">
    <w:name w:val="heading 6"/>
    <w:basedOn w:val="Normal"/>
    <w:next w:val="Normal"/>
    <w:qFormat/>
    <w:rsid w:val="00984E6F"/>
    <w:pPr>
      <w:keepNext/>
      <w:tabs>
        <w:tab w:val="left" w:pos="90"/>
        <w:tab w:val="left" w:pos="360"/>
      </w:tabs>
      <w:jc w:val="both"/>
      <w:outlineLvl w:val="5"/>
    </w:pPr>
    <w:rPr>
      <w:b/>
      <w:bCs/>
      <w:noProof w:val="0"/>
      <w:sz w:val="20"/>
      <w:szCs w:val="20"/>
    </w:rPr>
  </w:style>
  <w:style w:type="paragraph" w:styleId="Heading7">
    <w:name w:val="heading 7"/>
    <w:basedOn w:val="Normal"/>
    <w:next w:val="Normal"/>
    <w:qFormat/>
    <w:rsid w:val="00984E6F"/>
    <w:pPr>
      <w:keepNext/>
      <w:tabs>
        <w:tab w:val="left" w:pos="90"/>
        <w:tab w:val="left" w:pos="360"/>
      </w:tabs>
      <w:ind w:left="360" w:hanging="360"/>
      <w:jc w:val="both"/>
      <w:outlineLvl w:val="6"/>
    </w:pPr>
    <w:rPr>
      <w:b/>
      <w:bCs/>
      <w:noProof w:val="0"/>
      <w:sz w:val="20"/>
      <w:szCs w:val="20"/>
    </w:rPr>
  </w:style>
  <w:style w:type="paragraph" w:styleId="Heading8">
    <w:name w:val="heading 8"/>
    <w:basedOn w:val="Normal"/>
    <w:next w:val="Normal"/>
    <w:qFormat/>
    <w:rsid w:val="00984E6F"/>
    <w:pPr>
      <w:keepNext/>
      <w:tabs>
        <w:tab w:val="left" w:pos="90"/>
        <w:tab w:val="left" w:pos="360"/>
      </w:tabs>
      <w:outlineLvl w:val="7"/>
    </w:pPr>
    <w:rPr>
      <w:noProof w:val="0"/>
      <w:sz w:val="20"/>
      <w:szCs w:val="20"/>
      <w:u w:val="single"/>
    </w:rPr>
  </w:style>
  <w:style w:type="paragraph" w:styleId="Heading9">
    <w:name w:val="heading 9"/>
    <w:basedOn w:val="Normal"/>
    <w:next w:val="Normal"/>
    <w:qFormat/>
    <w:rsid w:val="00984E6F"/>
    <w:pPr>
      <w:keepNext/>
      <w:tabs>
        <w:tab w:val="left" w:pos="90"/>
      </w:tabs>
      <w:ind w:left="180" w:hanging="180"/>
      <w:jc w:val="both"/>
      <w:outlineLvl w:val="8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984E6F"/>
    <w:pPr>
      <w:autoSpaceDE/>
      <w:autoSpaceDN/>
      <w:spacing w:line="240" w:lineRule="auto"/>
    </w:pPr>
    <w:rPr>
      <w:rFonts w:ascii="Tahoma" w:hAnsi="Tahoma" w:cs="Tahoma"/>
      <w:noProof w:val="0"/>
      <w:sz w:val="16"/>
      <w:szCs w:val="16"/>
    </w:rPr>
  </w:style>
  <w:style w:type="paragraph" w:styleId="Footer">
    <w:name w:val="footer"/>
    <w:basedOn w:val="Normal"/>
    <w:link w:val="FooterChar"/>
    <w:uiPriority w:val="99"/>
    <w:rsid w:val="00984E6F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984E6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984E6F"/>
  </w:style>
  <w:style w:type="paragraph" w:customStyle="1" w:styleId="Firstparagraph">
    <w:name w:val="First paragraph"/>
    <w:basedOn w:val="Normal"/>
    <w:rsid w:val="00984E6F"/>
    <w:pPr>
      <w:spacing w:line="480" w:lineRule="atLeast"/>
      <w:jc w:val="both"/>
    </w:pPr>
    <w:rPr>
      <w:rFonts w:ascii="Times" w:hAnsi="Times" w:cs="Times"/>
    </w:rPr>
  </w:style>
  <w:style w:type="paragraph" w:styleId="List">
    <w:name w:val="List"/>
    <w:basedOn w:val="Normal"/>
    <w:rsid w:val="00984E6F"/>
    <w:pPr>
      <w:ind w:left="360" w:hanging="360"/>
    </w:pPr>
  </w:style>
  <w:style w:type="paragraph" w:styleId="List2">
    <w:name w:val="List 2"/>
    <w:basedOn w:val="Normal"/>
    <w:rsid w:val="00984E6F"/>
    <w:pPr>
      <w:ind w:left="720" w:hanging="360"/>
    </w:pPr>
  </w:style>
  <w:style w:type="paragraph" w:styleId="Salutation">
    <w:name w:val="Salutation"/>
    <w:basedOn w:val="Normal"/>
    <w:rsid w:val="00984E6F"/>
  </w:style>
  <w:style w:type="paragraph" w:styleId="Closing">
    <w:name w:val="Closing"/>
    <w:basedOn w:val="Normal"/>
    <w:rsid w:val="00984E6F"/>
    <w:pPr>
      <w:ind w:left="4320"/>
    </w:pPr>
  </w:style>
  <w:style w:type="paragraph" w:styleId="ListBullet">
    <w:name w:val="List Bullet"/>
    <w:basedOn w:val="Normal"/>
    <w:autoRedefine/>
    <w:rsid w:val="00984E6F"/>
    <w:pPr>
      <w:ind w:left="360" w:hanging="360"/>
    </w:pPr>
  </w:style>
  <w:style w:type="paragraph" w:styleId="ListBullet2">
    <w:name w:val="List Bullet 2"/>
    <w:basedOn w:val="Normal"/>
    <w:autoRedefine/>
    <w:rsid w:val="00984E6F"/>
    <w:pPr>
      <w:ind w:left="720" w:hanging="360"/>
    </w:pPr>
  </w:style>
  <w:style w:type="paragraph" w:styleId="BodyText">
    <w:name w:val="Body Text"/>
    <w:basedOn w:val="Normal"/>
    <w:rsid w:val="00984E6F"/>
    <w:pPr>
      <w:spacing w:after="120"/>
    </w:pPr>
  </w:style>
  <w:style w:type="paragraph" w:styleId="Title">
    <w:name w:val="Title"/>
    <w:basedOn w:val="Normal"/>
    <w:qFormat/>
    <w:rsid w:val="00984E6F"/>
    <w:pPr>
      <w:tabs>
        <w:tab w:val="left" w:pos="360"/>
      </w:tabs>
      <w:jc w:val="center"/>
    </w:pPr>
    <w:rPr>
      <w:b/>
      <w:bCs/>
      <w:noProof w:val="0"/>
      <w:sz w:val="20"/>
      <w:szCs w:val="20"/>
    </w:rPr>
  </w:style>
  <w:style w:type="paragraph" w:styleId="Subtitle">
    <w:name w:val="Subtitle"/>
    <w:basedOn w:val="Normal"/>
    <w:qFormat/>
    <w:rsid w:val="00984E6F"/>
    <w:pPr>
      <w:tabs>
        <w:tab w:val="left" w:pos="360"/>
      </w:tabs>
      <w:jc w:val="center"/>
    </w:pPr>
    <w:rPr>
      <w:i/>
      <w:iCs/>
      <w:noProof w:val="0"/>
      <w:sz w:val="20"/>
      <w:szCs w:val="20"/>
    </w:rPr>
  </w:style>
  <w:style w:type="paragraph" w:styleId="BodyText2">
    <w:name w:val="Body Text 2"/>
    <w:basedOn w:val="Normal"/>
    <w:rsid w:val="00984E6F"/>
    <w:pPr>
      <w:tabs>
        <w:tab w:val="left" w:pos="90"/>
        <w:tab w:val="left" w:pos="360"/>
      </w:tabs>
      <w:jc w:val="both"/>
    </w:pPr>
    <w:rPr>
      <w:noProof w:val="0"/>
      <w:sz w:val="20"/>
      <w:szCs w:val="20"/>
    </w:rPr>
  </w:style>
  <w:style w:type="paragraph" w:styleId="BodyTextIndent2">
    <w:name w:val="Body Text Indent 2"/>
    <w:basedOn w:val="Normal"/>
    <w:rsid w:val="00984E6F"/>
    <w:pPr>
      <w:tabs>
        <w:tab w:val="left" w:pos="90"/>
        <w:tab w:val="left" w:pos="360"/>
      </w:tabs>
      <w:ind w:left="180" w:hanging="180"/>
      <w:jc w:val="both"/>
    </w:pPr>
    <w:rPr>
      <w:noProof w:val="0"/>
    </w:rPr>
  </w:style>
  <w:style w:type="paragraph" w:styleId="HTMLPreformatted">
    <w:name w:val="HTML Preformatted"/>
    <w:basedOn w:val="Normal"/>
    <w:uiPriority w:val="99"/>
    <w:rsid w:val="00984E6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spacing w:line="240" w:lineRule="auto"/>
    </w:pPr>
    <w:rPr>
      <w:rFonts w:ascii="Courier New" w:hAnsi="Courier New" w:cs="Courier New"/>
      <w:noProof w:val="0"/>
      <w:sz w:val="20"/>
      <w:szCs w:val="20"/>
    </w:rPr>
  </w:style>
  <w:style w:type="paragraph" w:styleId="BodyTextIndent3">
    <w:name w:val="Body Text Indent 3"/>
    <w:basedOn w:val="Normal"/>
    <w:rsid w:val="00984E6F"/>
    <w:pPr>
      <w:tabs>
        <w:tab w:val="left" w:pos="90"/>
        <w:tab w:val="left" w:pos="360"/>
      </w:tabs>
      <w:ind w:left="360" w:hanging="360"/>
      <w:jc w:val="both"/>
    </w:pPr>
    <w:rPr>
      <w:noProof w:val="0"/>
    </w:rPr>
  </w:style>
  <w:style w:type="paragraph" w:styleId="NormalWeb">
    <w:name w:val="Normal (Web)"/>
    <w:basedOn w:val="Normal"/>
    <w:rsid w:val="00984E6F"/>
    <w:pPr>
      <w:autoSpaceDE/>
      <w:autoSpaceDN/>
      <w:spacing w:before="100" w:beforeAutospacing="1" w:after="100" w:afterAutospacing="1" w:line="240" w:lineRule="auto"/>
    </w:pPr>
    <w:rPr>
      <w:noProof w:val="0"/>
    </w:rPr>
  </w:style>
  <w:style w:type="character" w:styleId="Hyperlink">
    <w:name w:val="Hyperlink"/>
    <w:basedOn w:val="DefaultParagraphFont"/>
    <w:rsid w:val="00984E6F"/>
    <w:rPr>
      <w:color w:val="0000FF"/>
      <w:u w:val="single"/>
    </w:rPr>
  </w:style>
  <w:style w:type="character" w:styleId="FollowedHyperlink">
    <w:name w:val="FollowedHyperlink"/>
    <w:basedOn w:val="DefaultParagraphFont"/>
    <w:rsid w:val="00984E6F"/>
    <w:rPr>
      <w:color w:val="800080"/>
      <w:u w:val="single"/>
    </w:rPr>
  </w:style>
  <w:style w:type="paragraph" w:styleId="DocumentMap">
    <w:name w:val="Document Map"/>
    <w:basedOn w:val="Normal"/>
    <w:semiHidden/>
    <w:rsid w:val="00D5128C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TableGrid">
    <w:name w:val="Table Grid"/>
    <w:basedOn w:val="TableNormal"/>
    <w:rsid w:val="00A241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5840E0"/>
    <w:pPr>
      <w:widowControl w:val="0"/>
      <w:suppressAutoHyphens/>
      <w:autoSpaceDN w:val="0"/>
      <w:textAlignment w:val="baseline"/>
    </w:pPr>
    <w:rPr>
      <w:rFonts w:eastAsia="Lucida Sans Unicode" w:cs="Mangal"/>
      <w:kern w:val="3"/>
      <w:sz w:val="24"/>
      <w:szCs w:val="24"/>
      <w:lang w:eastAsia="zh-CN" w:bidi="hi-IN"/>
    </w:rPr>
  </w:style>
  <w:style w:type="paragraph" w:styleId="ListParagraph">
    <w:name w:val="List Paragraph"/>
    <w:basedOn w:val="Normal"/>
    <w:uiPriority w:val="34"/>
    <w:qFormat/>
    <w:rsid w:val="0088310D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9A77A1"/>
    <w:rPr>
      <w:i/>
      <w:iCs/>
    </w:rPr>
  </w:style>
  <w:style w:type="character" w:customStyle="1" w:styleId="FooterChar">
    <w:name w:val="Footer Char"/>
    <w:basedOn w:val="DefaultParagraphFont"/>
    <w:link w:val="Footer"/>
    <w:uiPriority w:val="99"/>
    <w:rsid w:val="00F51A48"/>
    <w:rPr>
      <w:noProof/>
      <w:sz w:val="24"/>
      <w:szCs w:val="24"/>
    </w:rPr>
  </w:style>
  <w:style w:type="character" w:customStyle="1" w:styleId="Date1">
    <w:name w:val="Date1"/>
    <w:basedOn w:val="DefaultParagraphFont"/>
    <w:rsid w:val="00096638"/>
  </w:style>
  <w:style w:type="character" w:customStyle="1" w:styleId="pages">
    <w:name w:val="pages"/>
    <w:basedOn w:val="DefaultParagraphFont"/>
    <w:rsid w:val="00096638"/>
  </w:style>
  <w:style w:type="character" w:styleId="UnresolvedMention">
    <w:name w:val="Unresolved Mention"/>
    <w:basedOn w:val="DefaultParagraphFont"/>
    <w:uiPriority w:val="99"/>
    <w:semiHidden/>
    <w:unhideWhenUsed/>
    <w:rsid w:val="00DC71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9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11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499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078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1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45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80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629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27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04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35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8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0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2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8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16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%20https://politicalphilosopher.net/2015/01/11/featured-philosopher-elizabeth-brake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hatswrongcvsp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832285-BCB3-4801-8029-31FA9F27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15</Pages>
  <Words>5399</Words>
  <Characters>30776</Characters>
  <Application>Microsoft Office Word</Application>
  <DocSecurity>0</DocSecurity>
  <Lines>256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Elizabeth Brake: Curriculum Vitae</vt:lpstr>
    </vt:vector>
  </TitlesOfParts>
  <Company>University of Calgary</Company>
  <LinksUpToDate>false</LinksUpToDate>
  <CharactersWithSpaces>36103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Elizabeth Brake: Curriculum Vitae</dc:title>
  <dc:creator>EEB</dc:creator>
  <cp:lastModifiedBy>Elizabeth Brake</cp:lastModifiedBy>
  <cp:revision>8</cp:revision>
  <cp:lastPrinted>2005-11-28T18:43:00Z</cp:lastPrinted>
  <dcterms:created xsi:type="dcterms:W3CDTF">2024-10-07T19:58:00Z</dcterms:created>
  <dcterms:modified xsi:type="dcterms:W3CDTF">2024-10-07T20:29:00Z</dcterms:modified>
</cp:coreProperties>
</file>